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11F9" w:rsidRDefault="005911F9" w:rsidP="008322A2">
      <w:pPr>
        <w:pStyle w:val="TE"/>
      </w:pPr>
    </w:p>
    <w:p w:rsidR="00CB2AE9" w:rsidRPr="005B3861" w:rsidRDefault="004006CF" w:rsidP="008322A2">
      <w:pPr>
        <w:pStyle w:val="TE"/>
      </w:pPr>
      <w:r>
        <w:rPr>
          <w:noProof/>
          <w:lang w:val="cs-CZ" w:eastAsia="cs-CZ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>
                <wp:simplePos x="0" y="0"/>
                <wp:positionH relativeFrom="column">
                  <wp:posOffset>6418580</wp:posOffset>
                </wp:positionH>
                <wp:positionV relativeFrom="paragraph">
                  <wp:posOffset>1505585</wp:posOffset>
                </wp:positionV>
                <wp:extent cx="390525" cy="7546975"/>
                <wp:effectExtent l="0" t="0" r="9525" b="0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525" cy="7546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32562" w:rsidRPr="00FD1B46" w:rsidRDefault="00A32562" w:rsidP="00A0456A">
                            <w:pPr>
                              <w:pStyle w:val="copyright"/>
                              <w:rPr>
                                <w:lang w:val="cs-CZ"/>
                              </w:rPr>
                            </w:pPr>
                            <w:r w:rsidRPr="00FD1B46">
                              <w:rPr>
                                <w:lang w:val="cs-CZ"/>
                              </w:rPr>
                              <w:t>UPOZORNĚNÍ! Tento dokument je majetkem fy. T</w:t>
                            </w:r>
                            <w:r>
                              <w:rPr>
                                <w:lang w:val="cs-CZ"/>
                              </w:rPr>
                              <w:t>ractebel</w:t>
                            </w:r>
                            <w:r w:rsidRPr="00FD1B46">
                              <w:rPr>
                                <w:lang w:val="cs-CZ"/>
                              </w:rPr>
                              <w:t xml:space="preserve"> Engineering a.s. Nesmí být rozmnožován, ukazován ani předán třetí straně bez písemného souhlasu fy. TRACTEBEL Engineering a.s.</w:t>
                            </w:r>
                          </w:p>
                          <w:p w:rsidR="00A32562" w:rsidRPr="004E5CEA" w:rsidRDefault="00A32562" w:rsidP="00A0456A">
                            <w:pPr>
                              <w:pStyle w:val="copyright"/>
                              <w:rPr>
                                <w:lang w:val="cs-CZ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505.4pt;margin-top:118.55pt;width:30.75pt;height:59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" stroked="f">
                <v:textbox style="layout-flow:vertical;mso-layout-flow-alt:bottom-to-top">
                  <w:txbxContent>
                    <w:p w:rsidR="00A32562" w:rsidRPr="00FD1B46" w:rsidRDefault="00A32562" w:rsidP="00A0456A">
                      <w:pPr>
                        <w:pStyle w:val="copyright"/>
                        <w:rPr>
                          <w:lang w:val="cs-CZ"/>
                        </w:rPr>
                      </w:pPr>
                      <w:r w:rsidRPr="00FD1B46">
                        <w:rPr>
                          <w:lang w:val="cs-CZ"/>
                        </w:rPr>
                        <w:t>UPOZORNĚNÍ! Tento dokument je majetkem fy. T</w:t>
                      </w:r>
                      <w:r>
                        <w:rPr>
                          <w:lang w:val="cs-CZ"/>
                        </w:rPr>
                        <w:t>ractebel</w:t>
                      </w:r>
                      <w:r w:rsidRPr="00FD1B46">
                        <w:rPr>
                          <w:lang w:val="cs-CZ"/>
                        </w:rPr>
                        <w:t xml:space="preserve"> Engineering a.s. Nesmí být rozmnožován, ukazován ani předán třetí straně bez písemného souhlasu fy. TRACTEBEL Engineering a.s.</w:t>
                      </w:r>
                    </w:p>
                    <w:p w:rsidR="00A32562" w:rsidRPr="004E5CEA" w:rsidRDefault="00A32562" w:rsidP="00A0456A">
                      <w:pPr>
                        <w:pStyle w:val="copyright"/>
                        <w:rPr>
                          <w:lang w:val="cs-CZ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  <w:lang w:val="cs-CZ" w:eastAsia="cs-CZ"/>
        </w:rPr>
        <w:drawing>
          <wp:inline distT="0" distB="0" distL="0" distR="0">
            <wp:extent cx="2494280" cy="526415"/>
            <wp:effectExtent l="0" t="0" r="1270" b="6985"/>
            <wp:docPr id="7" name="Picture 7" descr="TBL-ENGIE_70mm_RGB_BICHROME-Soli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BL-ENGIE_70mm_RGB_BICHROME-Soli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4280" cy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28" w:type="dxa"/>
        <w:tblBorders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tblBorders>
        <w:tblLayout w:type="fixed"/>
        <w:tblCellMar>
          <w:left w:w="107" w:type="dxa"/>
          <w:right w:w="107" w:type="dxa"/>
        </w:tblCellMar>
        <w:tblLook w:val="00A0" w:firstRow="1" w:lastRow="0" w:firstColumn="1" w:lastColumn="0" w:noHBand="0" w:noVBand="0"/>
      </w:tblPr>
      <w:tblGrid>
        <w:gridCol w:w="575"/>
      </w:tblGrid>
      <w:tr w:rsidR="004879B6" w:rsidRPr="00FD1B46" w:rsidTr="00450364">
        <w:trPr>
          <w:trHeight w:hRule="exact" w:val="200"/>
        </w:trPr>
        <w:tc>
          <w:tcPr>
            <w:tcW w:w="575" w:type="dxa"/>
          </w:tcPr>
          <w:p w:rsidR="004879B6" w:rsidRPr="00FD1B46" w:rsidRDefault="004879B6" w:rsidP="00450364">
            <w:pPr>
              <w:jc w:val="center"/>
              <w:rPr>
                <w:color w:val="FFFFFF"/>
              </w:rPr>
            </w:pPr>
            <w:bookmarkStart w:id="0" w:name="flgdoc"/>
            <w:r w:rsidRPr="00FD1B46">
              <w:rPr>
                <w:color w:val="FFFFFF"/>
              </w:rPr>
              <w:t>REV.</w:t>
            </w:r>
            <w:bookmarkEnd w:id="0"/>
          </w:p>
        </w:tc>
      </w:tr>
    </w:tbl>
    <w:p w:rsidR="00CB2AE9" w:rsidRPr="005B3861" w:rsidRDefault="00CB2AE9" w:rsidP="00CB2AE9">
      <w:pPr>
        <w:pStyle w:val="Style85ptBoldAfter0ptLinespacingExactly9pt"/>
        <w:rPr>
          <w:rFonts w:cs="Arial"/>
        </w:rPr>
      </w:pPr>
    </w:p>
    <w:p w:rsidR="00CB2AE9" w:rsidRPr="005B3861" w:rsidRDefault="00CB2AE9" w:rsidP="00CB2AE9">
      <w:pPr>
        <w:pStyle w:val="TE"/>
        <w:rPr>
          <w:rFonts w:cs="Arial"/>
        </w:rPr>
      </w:pPr>
    </w:p>
    <w:p w:rsidR="00CB2AE9" w:rsidRPr="005B3861" w:rsidRDefault="00CB2AE9" w:rsidP="002D684A">
      <w:pPr>
        <w:pStyle w:val="TE"/>
        <w:tabs>
          <w:tab w:val="right" w:pos="10348"/>
        </w:tabs>
        <w:rPr>
          <w:rFonts w:cs="Arial"/>
          <w:color w:val="1C2691"/>
          <w:sz w:val="16"/>
          <w:szCs w:val="16"/>
        </w:rPr>
      </w:pPr>
      <w:r w:rsidRPr="005B3861">
        <w:rPr>
          <w:rFonts w:cs="Arial"/>
          <w:color w:val="1C2691"/>
          <w:sz w:val="16"/>
          <w:szCs w:val="16"/>
        </w:rPr>
        <w:t>TRACTEBEL ENGINEERING</w:t>
      </w:r>
      <w:r w:rsidR="0042612B" w:rsidRPr="005B3861">
        <w:rPr>
          <w:rFonts w:cs="Arial"/>
          <w:color w:val="1C2691"/>
          <w:sz w:val="16"/>
          <w:szCs w:val="16"/>
        </w:rPr>
        <w:t xml:space="preserve"> a.s.</w:t>
      </w:r>
      <w:r w:rsidR="00C5045E" w:rsidRPr="005B3861">
        <w:rPr>
          <w:rFonts w:cs="Arial"/>
          <w:color w:val="1C2691"/>
          <w:sz w:val="16"/>
          <w:szCs w:val="16"/>
        </w:rPr>
        <w:tab/>
      </w:r>
    </w:p>
    <w:p w:rsidR="00CB2AE9" w:rsidRPr="00C11B67" w:rsidRDefault="0094315D" w:rsidP="00C11B67">
      <w:pPr>
        <w:pStyle w:val="TE"/>
        <w:ind w:left="0" w:firstLine="0"/>
        <w:rPr>
          <w:rFonts w:cs="Arial"/>
          <w:b w:val="0"/>
          <w:color w:val="666666"/>
          <w:sz w:val="16"/>
          <w:szCs w:val="16"/>
          <w:lang w:val="cs-CZ"/>
        </w:rPr>
      </w:pPr>
      <w:r w:rsidRPr="00C11B67">
        <w:rPr>
          <w:rFonts w:cs="Arial"/>
          <w:b w:val="0"/>
          <w:color w:val="666666"/>
          <w:sz w:val="16"/>
          <w:szCs w:val="16"/>
          <w:lang w:val="cs-CZ"/>
        </w:rPr>
        <w:t xml:space="preserve">se sídlem Pernerova 168, Zelené Předměstí, </w:t>
      </w:r>
      <w:r w:rsidR="00EA5C2F" w:rsidRPr="00C11B67">
        <w:rPr>
          <w:rFonts w:cs="Arial"/>
          <w:b w:val="0"/>
          <w:color w:val="666666"/>
          <w:sz w:val="16"/>
          <w:szCs w:val="16"/>
          <w:lang w:val="cs-CZ"/>
        </w:rPr>
        <w:br/>
      </w:r>
      <w:r w:rsidRPr="00C11B67">
        <w:rPr>
          <w:rFonts w:cs="Arial"/>
          <w:b w:val="0"/>
          <w:color w:val="666666"/>
          <w:sz w:val="16"/>
          <w:szCs w:val="16"/>
          <w:lang w:val="cs-CZ"/>
        </w:rPr>
        <w:t>530 02 Pardubice - ČESKÁ REPUBLIKA</w:t>
      </w:r>
    </w:p>
    <w:p w:rsidR="00CB2AE9" w:rsidRPr="005B3861" w:rsidRDefault="0042612B" w:rsidP="00C11B67">
      <w:pPr>
        <w:pStyle w:val="TE"/>
        <w:tabs>
          <w:tab w:val="right" w:pos="9781"/>
        </w:tabs>
        <w:contextualSpacing/>
        <w:rPr>
          <w:rFonts w:cs="Arial"/>
          <w:b w:val="0"/>
          <w:color w:val="666666"/>
          <w:sz w:val="16"/>
          <w:szCs w:val="16"/>
          <w:lang w:val="en-US"/>
        </w:rPr>
      </w:pPr>
      <w:r w:rsidRPr="005B3861">
        <w:rPr>
          <w:rFonts w:cs="Arial"/>
          <w:b w:val="0"/>
          <w:color w:val="666666"/>
          <w:sz w:val="16"/>
          <w:szCs w:val="16"/>
          <w:lang w:val="cs-CZ"/>
        </w:rPr>
        <w:t>tel. +420 466 818 111 - fax +420 466 818 190</w:t>
      </w:r>
      <w:r w:rsidR="00C5045E" w:rsidRPr="005B3861">
        <w:rPr>
          <w:rFonts w:cs="Arial"/>
          <w:b w:val="0"/>
          <w:color w:val="666666"/>
          <w:sz w:val="16"/>
          <w:szCs w:val="16"/>
          <w:lang w:val="en-US"/>
        </w:rPr>
        <w:tab/>
      </w:r>
      <w:r w:rsidR="004006CF">
        <w:rPr>
          <w:rFonts w:cs="Arial"/>
          <w:noProof/>
          <w:color w:val="666666"/>
          <w:sz w:val="16"/>
          <w:szCs w:val="16"/>
          <w:lang w:val="cs-CZ" w:eastAsia="cs-CZ"/>
        </w:rPr>
        <w:drawing>
          <wp:inline distT="0" distB="0" distL="0" distR="0">
            <wp:extent cx="438785" cy="58420"/>
            <wp:effectExtent l="0" t="0" r="0" b="0"/>
            <wp:docPr id="2" name="Picture 11" descr="HYPHEN_Bl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YPHEN_Blu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58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2AE9" w:rsidRPr="005B3861" w:rsidRDefault="00CB2AE9" w:rsidP="00C11B67">
      <w:pPr>
        <w:pStyle w:val="TE"/>
        <w:contextualSpacing/>
        <w:rPr>
          <w:rFonts w:cs="Arial"/>
          <w:b w:val="0"/>
          <w:color w:val="666666"/>
          <w:sz w:val="16"/>
          <w:szCs w:val="16"/>
          <w:lang w:val="en-US"/>
        </w:rPr>
      </w:pPr>
      <w:r w:rsidRPr="005B3861">
        <w:rPr>
          <w:rFonts w:cs="Arial"/>
          <w:b w:val="0"/>
          <w:color w:val="666666"/>
          <w:sz w:val="16"/>
          <w:szCs w:val="16"/>
          <w:lang w:val="en-US"/>
        </w:rPr>
        <w:t>engineering</w:t>
      </w:r>
      <w:r w:rsidR="0042612B" w:rsidRPr="005B3861">
        <w:rPr>
          <w:rFonts w:cs="Arial"/>
          <w:b w:val="0"/>
          <w:color w:val="666666"/>
          <w:sz w:val="16"/>
          <w:szCs w:val="16"/>
          <w:lang w:val="en-US"/>
        </w:rPr>
        <w:t>-cz</w:t>
      </w:r>
      <w:r w:rsidRPr="005B3861">
        <w:rPr>
          <w:rFonts w:cs="Arial"/>
          <w:b w:val="0"/>
          <w:color w:val="666666"/>
          <w:sz w:val="16"/>
          <w:szCs w:val="16"/>
          <w:lang w:val="en-US"/>
        </w:rPr>
        <w:t>@</w:t>
      </w:r>
      <w:r w:rsidR="0042612B" w:rsidRPr="005B3861">
        <w:rPr>
          <w:rFonts w:cs="Arial"/>
          <w:b w:val="0"/>
          <w:color w:val="666666"/>
          <w:sz w:val="16"/>
          <w:szCs w:val="16"/>
          <w:lang w:val="en-US"/>
        </w:rPr>
        <w:t>tractebel.engie</w:t>
      </w:r>
      <w:r w:rsidRPr="005B3861">
        <w:rPr>
          <w:rFonts w:cs="Arial"/>
          <w:b w:val="0"/>
          <w:color w:val="666666"/>
          <w:sz w:val="16"/>
          <w:szCs w:val="16"/>
          <w:lang w:val="en-US"/>
        </w:rPr>
        <w:t>.com</w:t>
      </w:r>
    </w:p>
    <w:p w:rsidR="00CB2AE9" w:rsidRPr="005B3861" w:rsidRDefault="00CB2AE9" w:rsidP="00200539">
      <w:pPr>
        <w:pStyle w:val="TE"/>
        <w:tabs>
          <w:tab w:val="right" w:pos="9781"/>
        </w:tabs>
        <w:spacing w:after="100"/>
        <w:ind w:right="-85"/>
        <w:rPr>
          <w:rFonts w:cs="Arial"/>
          <w:sz w:val="30"/>
          <w:szCs w:val="30"/>
        </w:rPr>
      </w:pPr>
      <w:r w:rsidRPr="005B3861">
        <w:rPr>
          <w:rFonts w:cs="Arial"/>
          <w:color w:val="666666"/>
          <w:position w:val="12"/>
          <w:sz w:val="16"/>
          <w:szCs w:val="16"/>
          <w:lang w:val="en-US"/>
        </w:rPr>
        <w:t>tractebel-</w:t>
      </w:r>
      <w:r w:rsidR="0042612B" w:rsidRPr="005B3861">
        <w:rPr>
          <w:rFonts w:cs="Arial"/>
          <w:color w:val="666666"/>
          <w:position w:val="12"/>
          <w:sz w:val="16"/>
          <w:szCs w:val="16"/>
          <w:lang w:val="en-US"/>
        </w:rPr>
        <w:t>engie</w:t>
      </w:r>
      <w:r w:rsidRPr="005B3861">
        <w:rPr>
          <w:rFonts w:cs="Arial"/>
          <w:color w:val="666666"/>
          <w:position w:val="12"/>
          <w:sz w:val="16"/>
          <w:szCs w:val="16"/>
          <w:lang w:val="en-US"/>
        </w:rPr>
        <w:t>.com</w:t>
      </w:r>
      <w:r w:rsidR="00EA5C2F">
        <w:rPr>
          <w:rFonts w:cs="Arial"/>
          <w:color w:val="666666"/>
          <w:position w:val="12"/>
          <w:sz w:val="16"/>
          <w:szCs w:val="16"/>
          <w:lang w:val="en-US"/>
        </w:rPr>
        <w:t xml:space="preserve"> </w:t>
      </w:r>
      <w:r w:rsidRPr="005B3861">
        <w:rPr>
          <w:rFonts w:cs="Arial"/>
          <w:lang w:val="en-US"/>
        </w:rPr>
        <w:tab/>
      </w:r>
      <w:r w:rsidR="00BF018C">
        <w:rPr>
          <w:rFonts w:cs="Arial"/>
          <w:caps/>
          <w:noProof/>
          <w:color w:val="00AAFF"/>
          <w:sz w:val="32"/>
          <w:szCs w:val="32"/>
          <w:lang w:val="en-US"/>
        </w:rPr>
        <w:fldChar w:fldCharType="begin">
          <w:ffData>
            <w:name w:val="TEDomain"/>
            <w:enabled/>
            <w:calcOnExit w:val="0"/>
            <w:ddList>
              <w:listEntry w:val="PRŮVODNÍ ZPRÁVA"/>
              <w:listEntry w:val="TECHNICKÝ DOKUMENT"/>
              <w:listEntry w:val="SOUHRNNÁ TECHNICKÁ ZPRÁVA"/>
              <w:listEntry w:val="SPECIFIKACE"/>
              <w:listEntry w:val="VÝPOČET"/>
              <w:listEntry w:val="TECHNICKÁ ZPRÁVA"/>
            </w:ddList>
          </w:ffData>
        </w:fldChar>
      </w:r>
      <w:bookmarkStart w:id="1" w:name="TEDomain"/>
      <w:r w:rsidR="00BF018C">
        <w:rPr>
          <w:rFonts w:cs="Arial"/>
          <w:caps/>
          <w:noProof/>
          <w:color w:val="00AAFF"/>
          <w:sz w:val="32"/>
          <w:szCs w:val="32"/>
          <w:lang w:val="en-US"/>
        </w:rPr>
        <w:instrText xml:space="preserve"> FORMDROPDOWN </w:instrText>
      </w:r>
      <w:r w:rsidR="00A32562">
        <w:rPr>
          <w:rFonts w:cs="Arial"/>
          <w:caps/>
          <w:noProof/>
          <w:color w:val="00AAFF"/>
          <w:sz w:val="32"/>
          <w:szCs w:val="32"/>
          <w:lang w:val="en-US"/>
        </w:rPr>
      </w:r>
      <w:r w:rsidR="00A32562">
        <w:rPr>
          <w:rFonts w:cs="Arial"/>
          <w:caps/>
          <w:noProof/>
          <w:color w:val="00AAFF"/>
          <w:sz w:val="32"/>
          <w:szCs w:val="32"/>
          <w:lang w:val="en-US"/>
        </w:rPr>
        <w:fldChar w:fldCharType="separate"/>
      </w:r>
      <w:r w:rsidR="00BF018C">
        <w:rPr>
          <w:rFonts w:cs="Arial"/>
          <w:caps/>
          <w:noProof/>
          <w:color w:val="00AAFF"/>
          <w:sz w:val="32"/>
          <w:szCs w:val="32"/>
          <w:lang w:val="en-US"/>
        </w:rPr>
        <w:fldChar w:fldCharType="end"/>
      </w:r>
      <w:bookmarkEnd w:id="1"/>
    </w:p>
    <w:p w:rsidR="00CB2AE9" w:rsidRPr="005B3861" w:rsidRDefault="00C5045E" w:rsidP="00200539">
      <w:pPr>
        <w:pStyle w:val="TE"/>
        <w:tabs>
          <w:tab w:val="right" w:pos="9781"/>
        </w:tabs>
        <w:spacing w:before="40"/>
        <w:ind w:left="0" w:right="-57" w:firstLine="0"/>
        <w:rPr>
          <w:rFonts w:cs="Arial"/>
          <w:lang w:val="en-US"/>
        </w:rPr>
      </w:pPr>
      <w:r w:rsidRPr="005B3861">
        <w:rPr>
          <w:rFonts w:cs="Arial"/>
          <w:lang w:val="en-US"/>
        </w:rPr>
        <w:tab/>
      </w:r>
      <w:r w:rsidR="004006CF">
        <w:rPr>
          <w:rFonts w:cs="Arial"/>
          <w:noProof/>
          <w:lang w:val="cs-CZ" w:eastAsia="cs-CZ"/>
        </w:rPr>
        <w:drawing>
          <wp:inline distT="0" distB="0" distL="0" distR="0">
            <wp:extent cx="438785" cy="58420"/>
            <wp:effectExtent l="0" t="0" r="0" b="0"/>
            <wp:docPr id="3" name="Picture 16" descr="HYPHEN_Bl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YPHEN_Blu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58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647" w:type="dxa"/>
        <w:tblInd w:w="1304" w:type="dxa"/>
        <w:tblLook w:val="04A0" w:firstRow="1" w:lastRow="0" w:firstColumn="1" w:lastColumn="0" w:noHBand="0" w:noVBand="1"/>
      </w:tblPr>
      <w:tblGrid>
        <w:gridCol w:w="8647"/>
      </w:tblGrid>
      <w:tr w:rsidR="008D499E" w:rsidRPr="005B3861" w:rsidTr="00A625E7">
        <w:trPr>
          <w:trHeight w:hRule="exact" w:val="1134"/>
        </w:trPr>
        <w:tc>
          <w:tcPr>
            <w:tcW w:w="8647" w:type="dxa"/>
            <w:noWrap/>
          </w:tcPr>
          <w:p w:rsidR="008D499E" w:rsidRPr="00EF44E2" w:rsidRDefault="008D499E" w:rsidP="008008A0">
            <w:pPr>
              <w:pStyle w:val="TitleListDocNo"/>
              <w:rPr>
                <w:lang w:val="pt-BR"/>
              </w:rPr>
            </w:pPr>
            <w:r w:rsidRPr="000C7E21">
              <w:rPr>
                <w:lang w:val="pt-BR"/>
              </w:rPr>
              <w:t>Číslo dokumentu</w:t>
            </w:r>
            <w:r w:rsidR="00436853">
              <w:rPr>
                <w:lang w:val="pt-BR"/>
              </w:rPr>
              <w:t>:</w:t>
            </w:r>
            <w:r w:rsidRPr="00EF44E2">
              <w:rPr>
                <w:lang w:val="pt-BR"/>
              </w:rPr>
              <w:tab/>
            </w:r>
            <w:bookmarkStart w:id="2" w:name="CDOK"/>
            <w:r w:rsidR="00442203">
              <w:t>TP-N-5071</w:t>
            </w:r>
            <w:bookmarkEnd w:id="2"/>
            <w:r w:rsidRPr="004B4F88">
              <w:t xml:space="preserve"> </w:t>
            </w:r>
            <w:r w:rsidRPr="000C7E21">
              <w:t>rev.</w:t>
            </w:r>
            <w:r w:rsidRPr="00EF44E2">
              <w:t xml:space="preserve"> </w:t>
            </w:r>
            <w:bookmarkStart w:id="3" w:name="REV"/>
            <w:r w:rsidR="00442203">
              <w:t>1</w:t>
            </w:r>
            <w:bookmarkEnd w:id="3"/>
            <w:r w:rsidR="004B4F88">
              <w:t xml:space="preserve"> </w:t>
            </w:r>
          </w:p>
          <w:p w:rsidR="008D499E" w:rsidRPr="005B3861" w:rsidRDefault="008D499E" w:rsidP="00C54D92">
            <w:pPr>
              <w:pStyle w:val="TitleListDocId"/>
              <w:ind w:left="1451" w:hanging="1451"/>
            </w:pPr>
            <w:r w:rsidRPr="005B3861">
              <w:t>Orientační číslo:</w:t>
            </w:r>
            <w:r w:rsidRPr="005B3861">
              <w:tab/>
            </w:r>
            <w:bookmarkStart w:id="4" w:name="CA4"/>
            <w:r w:rsidR="00442203">
              <w:t>A-001</w:t>
            </w:r>
            <w:bookmarkEnd w:id="4"/>
            <w:r w:rsidR="004B4F88">
              <w:rPr>
                <w:color w:val="002060"/>
              </w:rPr>
              <w:t xml:space="preserve"> </w:t>
            </w:r>
          </w:p>
          <w:p w:rsidR="008D499E" w:rsidRPr="005B3861" w:rsidRDefault="008D499E" w:rsidP="003B0FB9">
            <w:pPr>
              <w:pStyle w:val="TitleListDocId"/>
              <w:ind w:left="1451" w:hanging="1451"/>
            </w:pPr>
            <w:r w:rsidRPr="005B3861">
              <w:t>Číslo projektu:</w:t>
            </w:r>
            <w:r w:rsidRPr="005B3861">
              <w:tab/>
            </w:r>
            <w:bookmarkStart w:id="5" w:name="PROJEKT"/>
            <w:r w:rsidR="00442203">
              <w:t>P.010479 0100</w:t>
            </w:r>
            <w:bookmarkEnd w:id="5"/>
            <w:r w:rsidR="004B4F88">
              <w:rPr>
                <w:color w:val="002060"/>
              </w:rPr>
              <w:t xml:space="preserve"> </w:t>
            </w:r>
          </w:p>
          <w:p w:rsidR="008D499E" w:rsidRPr="00844C19" w:rsidRDefault="008D6E99" w:rsidP="00EF44E2">
            <w:pPr>
              <w:pStyle w:val="TitleListDocId"/>
              <w:pBdr>
                <w:bottom w:val="single" w:sz="4" w:space="6" w:color="auto"/>
              </w:pBdr>
              <w:tabs>
                <w:tab w:val="right" w:pos="8931"/>
              </w:tabs>
              <w:ind w:right="28"/>
              <w:jc w:val="right"/>
              <w:rPr>
                <w:rStyle w:val="InternalCommunication"/>
              </w:rPr>
            </w:pPr>
            <w:r>
              <w:rPr>
                <w:rStyle w:val="InternalCommunication"/>
              </w:rPr>
              <w:fldChar w:fldCharType="begin">
                <w:ffData>
                  <w:name w:val="UTAJENI"/>
                  <w:enabled/>
                  <w:calcOnExit w:val="0"/>
                  <w:ddList>
                    <w:listEntry w:val="PUBLIC"/>
                    <w:listEntry w:val="RESTRICTED COMMUNICATION"/>
                    <w:listEntry w:val="INTERNAL"/>
                    <w:listEntry w:val="CONFIDENTAL"/>
                  </w:ddList>
                </w:ffData>
              </w:fldChar>
            </w:r>
            <w:bookmarkStart w:id="6" w:name="UTAJENI"/>
            <w:r>
              <w:rPr>
                <w:rStyle w:val="InternalCommunication"/>
              </w:rPr>
              <w:instrText xml:space="preserve"> FORMDROPDOWN </w:instrText>
            </w:r>
            <w:r w:rsidR="00A32562">
              <w:rPr>
                <w:rStyle w:val="InternalCommunication"/>
              </w:rPr>
            </w:r>
            <w:r w:rsidR="00A32562">
              <w:rPr>
                <w:rStyle w:val="InternalCommunication"/>
              </w:rPr>
              <w:fldChar w:fldCharType="separate"/>
            </w:r>
            <w:r>
              <w:rPr>
                <w:rStyle w:val="InternalCommunication"/>
              </w:rPr>
              <w:fldChar w:fldCharType="end"/>
            </w:r>
            <w:bookmarkEnd w:id="6"/>
          </w:p>
          <w:p w:rsidR="008D499E" w:rsidRPr="005B3861" w:rsidRDefault="008D499E" w:rsidP="00E61D95">
            <w:pPr>
              <w:spacing w:after="0" w:line="240" w:lineRule="auto"/>
              <w:ind w:right="-108"/>
              <w:jc w:val="right"/>
              <w:rPr>
                <w:rStyle w:val="confidential"/>
                <w:rFonts w:cs="Arial"/>
              </w:rPr>
            </w:pPr>
          </w:p>
        </w:tc>
      </w:tr>
    </w:tbl>
    <w:p w:rsidR="00CB2AE9" w:rsidRPr="005B3861" w:rsidRDefault="00CB2AE9" w:rsidP="00CB2AE9">
      <w:pPr>
        <w:spacing w:after="0" w:line="20" w:lineRule="exact"/>
        <w:ind w:left="74" w:right="-567"/>
        <w:jc w:val="right"/>
        <w:rPr>
          <w:rFonts w:cs="Arial"/>
          <w:position w:val="-20"/>
        </w:rPr>
      </w:pPr>
    </w:p>
    <w:p w:rsidR="00CB2AE9" w:rsidRPr="005B3861" w:rsidRDefault="00CB2AE9" w:rsidP="00CB2AE9">
      <w:pPr>
        <w:tabs>
          <w:tab w:val="right" w:pos="9214"/>
        </w:tabs>
        <w:spacing w:after="0" w:line="20" w:lineRule="exact"/>
        <w:ind w:left="-1276" w:right="-710"/>
        <w:rPr>
          <w:rFonts w:cs="Arial"/>
          <w:b/>
          <w:sz w:val="15"/>
          <w:szCs w:val="15"/>
        </w:rPr>
      </w:pPr>
    </w:p>
    <w:p w:rsidR="00CB2AE9" w:rsidRPr="005B3861" w:rsidRDefault="00C5045E" w:rsidP="00200539">
      <w:pPr>
        <w:pStyle w:val="TE"/>
        <w:tabs>
          <w:tab w:val="right" w:pos="9781"/>
        </w:tabs>
        <w:spacing w:before="40"/>
        <w:ind w:left="0" w:right="-57" w:firstLine="0"/>
        <w:rPr>
          <w:rFonts w:cs="Arial"/>
        </w:rPr>
      </w:pPr>
      <w:r w:rsidRPr="005B3861">
        <w:rPr>
          <w:rFonts w:cs="Arial"/>
        </w:rPr>
        <w:tab/>
      </w:r>
      <w:r w:rsidR="004006CF">
        <w:rPr>
          <w:rFonts w:cs="Arial"/>
          <w:noProof/>
          <w:lang w:val="cs-CZ" w:eastAsia="cs-CZ"/>
        </w:rPr>
        <w:drawing>
          <wp:inline distT="0" distB="0" distL="0" distR="0">
            <wp:extent cx="438785" cy="58420"/>
            <wp:effectExtent l="0" t="0" r="0" b="0"/>
            <wp:docPr id="4" name="Picture 17" descr="HYPHEN_Bl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YPHEN_Blu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58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2AE9" w:rsidRPr="00EE44D9" w:rsidRDefault="0042612B" w:rsidP="00590ADD">
      <w:pPr>
        <w:pStyle w:val="zakaznik1"/>
        <w:ind w:left="1304" w:hanging="1304"/>
      </w:pPr>
      <w:r w:rsidRPr="00EE44D9">
        <w:rPr>
          <w:rStyle w:val="zakaznikChar"/>
          <w:b w:val="0"/>
          <w:bCs/>
        </w:rPr>
        <w:t>Zákazník</w:t>
      </w:r>
      <w:r w:rsidR="00CB2AE9" w:rsidRPr="00EE44D9">
        <w:rPr>
          <w:rStyle w:val="zakaznikChar"/>
          <w:b w:val="0"/>
          <w:bCs/>
        </w:rPr>
        <w:t>:</w:t>
      </w:r>
      <w:r w:rsidR="00CB2AE9" w:rsidRPr="00EE44D9">
        <w:rPr>
          <w:rStyle w:val="zakaznikChar"/>
          <w:b w:val="0"/>
          <w:bCs/>
        </w:rPr>
        <w:tab/>
      </w:r>
      <w:bookmarkStart w:id="7" w:name="ZAKAZNIK"/>
      <w:r w:rsidR="00442203">
        <w:t>United Energy, a. s.</w:t>
      </w:r>
      <w:bookmarkEnd w:id="7"/>
      <w:r w:rsidR="004B4F88" w:rsidRPr="00EE44D9">
        <w:t xml:space="preserve"> </w:t>
      </w:r>
    </w:p>
    <w:p w:rsidR="00CB2AE9" w:rsidRPr="00634C10" w:rsidRDefault="0042612B" w:rsidP="000D27C3">
      <w:pPr>
        <w:ind w:left="1320" w:hanging="1320"/>
        <w:rPr>
          <w:b/>
          <w:lang w:val="pl-PL"/>
        </w:rPr>
      </w:pPr>
      <w:r w:rsidRPr="00ED60E2">
        <w:rPr>
          <w:rStyle w:val="zakaznikChar"/>
          <w:b w:val="0"/>
        </w:rPr>
        <w:t>Projekt</w:t>
      </w:r>
      <w:r w:rsidR="00CB2AE9" w:rsidRPr="00ED60E2">
        <w:rPr>
          <w:rStyle w:val="zakaznikChar"/>
          <w:b w:val="0"/>
        </w:rPr>
        <w:t>:</w:t>
      </w:r>
      <w:r w:rsidR="00CB2AE9" w:rsidRPr="004579DE">
        <w:rPr>
          <w:rStyle w:val="zakaznikChar"/>
        </w:rPr>
        <w:tab/>
      </w:r>
      <w:bookmarkStart w:id="8" w:name="NAZEV"/>
      <w:r w:rsidR="00442203">
        <w:t xml:space="preserve">Ekologizace zdroje TKY </w:t>
      </w:r>
      <w:proofErr w:type="gramStart"/>
      <w:r w:rsidR="00442203">
        <w:t>II - mokré</w:t>
      </w:r>
      <w:proofErr w:type="gramEnd"/>
      <w:r w:rsidR="00442203">
        <w:t xml:space="preserve"> odsíření</w:t>
      </w:r>
      <w:bookmarkEnd w:id="8"/>
      <w:r w:rsidR="00EF44E2" w:rsidRPr="004A6197">
        <w:rPr>
          <w:rStyle w:val="zakaznikChar"/>
          <w:b w:val="0"/>
          <w:color w:val="002060"/>
          <w:sz w:val="21"/>
          <w:szCs w:val="21"/>
        </w:rPr>
        <w:t xml:space="preserve"> / </w:t>
      </w:r>
      <w:r w:rsidR="00BF018C" w:rsidRPr="004A6197">
        <w:rPr>
          <w:rStyle w:val="zakaznikChar"/>
          <w:b w:val="0"/>
          <w:color w:val="002060"/>
          <w:sz w:val="21"/>
          <w:szCs w:val="21"/>
        </w:rPr>
        <w:t>Doku</w:t>
      </w:r>
      <w:r w:rsidR="004A6197" w:rsidRPr="004A6197">
        <w:rPr>
          <w:rStyle w:val="zakaznikChar"/>
          <w:b w:val="0"/>
          <w:color w:val="002060"/>
          <w:sz w:val="21"/>
          <w:szCs w:val="21"/>
        </w:rPr>
        <w:t>mentace pro vydání rozhodnutí o </w:t>
      </w:r>
      <w:r w:rsidR="00BF018C" w:rsidRPr="004A6197">
        <w:rPr>
          <w:rStyle w:val="zakaznikChar"/>
          <w:b w:val="0"/>
          <w:color w:val="002060"/>
          <w:sz w:val="21"/>
          <w:szCs w:val="21"/>
        </w:rPr>
        <w:t>umístění stavby a nebo zařízení</w:t>
      </w:r>
      <w:bookmarkStart w:id="9" w:name="_GoBack"/>
      <w:bookmarkEnd w:id="9"/>
    </w:p>
    <w:tbl>
      <w:tblPr>
        <w:tblpPr w:leftFromText="180" w:rightFromText="180" w:vertAnchor="text" w:horzAnchor="margin" w:tblpXSpec="right" w:tblpY="150"/>
        <w:tblW w:w="8643" w:type="dxa"/>
        <w:tblLook w:val="04A0" w:firstRow="1" w:lastRow="0" w:firstColumn="1" w:lastColumn="0" w:noHBand="0" w:noVBand="1"/>
      </w:tblPr>
      <w:tblGrid>
        <w:gridCol w:w="8643"/>
      </w:tblGrid>
      <w:tr w:rsidR="00442203" w:rsidRPr="005B3861" w:rsidTr="00442203">
        <w:trPr>
          <w:trHeight w:hRule="exact" w:val="5806"/>
        </w:trPr>
        <w:tc>
          <w:tcPr>
            <w:tcW w:w="8643" w:type="dxa"/>
          </w:tcPr>
          <w:p w:rsidR="00442203" w:rsidRPr="005B3861" w:rsidRDefault="00442203" w:rsidP="00442203">
            <w:pPr>
              <w:pStyle w:val="ListTENumbers"/>
              <w:numPr>
                <w:ilvl w:val="0"/>
                <w:numId w:val="0"/>
              </w:numPr>
              <w:ind w:left="-146"/>
              <w:rPr>
                <w:lang w:val="pl-PL"/>
              </w:rPr>
            </w:pPr>
          </w:p>
        </w:tc>
      </w:tr>
    </w:tbl>
    <w:p w:rsidR="00CB2AE9" w:rsidRPr="005B3861" w:rsidRDefault="0042612B" w:rsidP="00CB2AE9">
      <w:pPr>
        <w:pStyle w:val="TE"/>
        <w:spacing w:before="100" w:after="100"/>
        <w:rPr>
          <w:rFonts w:cs="Arial"/>
          <w:color w:val="1C2691"/>
          <w:lang w:val="pl-PL"/>
        </w:rPr>
      </w:pPr>
      <w:r w:rsidRPr="00ED60E2">
        <w:rPr>
          <w:rStyle w:val="zakaznikChar"/>
          <w:b/>
        </w:rPr>
        <w:t>Název</w:t>
      </w:r>
      <w:r w:rsidR="00CB2AE9" w:rsidRPr="00ED60E2">
        <w:rPr>
          <w:rStyle w:val="zakaznikChar"/>
          <w:b/>
        </w:rPr>
        <w:t>:</w:t>
      </w:r>
      <w:r w:rsidR="00CB2AE9" w:rsidRPr="00277EBC">
        <w:rPr>
          <w:rFonts w:cs="Arial"/>
          <w:color w:val="1C2691"/>
          <w:szCs w:val="22"/>
          <w:lang w:val="pl-PL"/>
        </w:rPr>
        <w:tab/>
      </w:r>
      <w:bookmarkStart w:id="10" w:name="NA4"/>
      <w:r w:rsidR="00442203">
        <w:t>PRŮVODNÍ ZPRÁVA</w:t>
      </w:r>
      <w:bookmarkEnd w:id="10"/>
      <w:r w:rsidR="004B4F88" w:rsidRPr="006100F9">
        <w:rPr>
          <w:rFonts w:cs="Arial"/>
          <w:color w:val="1C2691"/>
          <w:lang w:val="pl-PL"/>
        </w:rPr>
        <w:t xml:space="preserve"> </w:t>
      </w:r>
    </w:p>
    <w:p w:rsidR="00CB2AE9" w:rsidRPr="003F29D1" w:rsidRDefault="0042612B" w:rsidP="00CB2AE9">
      <w:pPr>
        <w:pStyle w:val="TE"/>
        <w:spacing w:before="100" w:after="100"/>
        <w:rPr>
          <w:rStyle w:val="zakaznikChar"/>
          <w:b/>
        </w:rPr>
      </w:pPr>
      <w:r w:rsidRPr="003F29D1">
        <w:rPr>
          <w:rStyle w:val="zakaznikChar"/>
          <w:b/>
        </w:rPr>
        <w:t>Komentáře</w:t>
      </w:r>
      <w:r w:rsidR="00CB2AE9" w:rsidRPr="003F29D1">
        <w:rPr>
          <w:rStyle w:val="zakaznikChar"/>
          <w:b/>
        </w:rPr>
        <w:t>:</w:t>
      </w:r>
    </w:p>
    <w:p w:rsidR="007873B7" w:rsidRPr="007873B7" w:rsidRDefault="007873B7" w:rsidP="00442203">
      <w:pPr>
        <w:spacing w:after="0"/>
        <w:ind w:left="0"/>
        <w:rPr>
          <w:vanish/>
        </w:rPr>
      </w:pPr>
    </w:p>
    <w:tbl>
      <w:tblPr>
        <w:tblpPr w:leftFromText="142" w:rightFromText="142" w:bottomFromText="227" w:vertAnchor="page" w:horzAnchor="margin" w:tblpY="13531"/>
        <w:tblW w:w="9889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19"/>
        <w:gridCol w:w="1032"/>
        <w:gridCol w:w="628"/>
        <w:gridCol w:w="2126"/>
        <w:gridCol w:w="1782"/>
        <w:gridCol w:w="1762"/>
        <w:gridCol w:w="1640"/>
      </w:tblGrid>
      <w:tr w:rsidR="00CB2AE9" w:rsidRPr="005B3861" w:rsidTr="003856C5">
        <w:trPr>
          <w:trHeight w:val="100"/>
        </w:trPr>
        <w:tc>
          <w:tcPr>
            <w:tcW w:w="919" w:type="dxa"/>
            <w:tcBorders>
              <w:top w:val="single" w:sz="2" w:space="0" w:color="auto"/>
              <w:left w:val="nil"/>
              <w:bottom w:val="nil"/>
            </w:tcBorders>
          </w:tcPr>
          <w:p w:rsidR="00CB2AE9" w:rsidRPr="005B3861" w:rsidRDefault="00CB2AE9" w:rsidP="00200539">
            <w:pPr>
              <w:pStyle w:val="NormalPDG02"/>
              <w:framePr w:hSpace="0" w:vSpace="0" w:wrap="auto" w:vAnchor="margin" w:hAnchor="text" w:xAlign="left" w:yAlign="inline"/>
              <w:spacing w:beforeLines="20" w:before="48" w:afterLines="20" w:after="48"/>
              <w:jc w:val="left"/>
              <w:rPr>
                <w:rFonts w:cs="Arial"/>
                <w:noProof w:val="0"/>
                <w:szCs w:val="14"/>
                <w:lang w:val="pl-PL"/>
              </w:rPr>
            </w:pPr>
          </w:p>
        </w:tc>
        <w:tc>
          <w:tcPr>
            <w:tcW w:w="1032" w:type="dxa"/>
            <w:tcBorders>
              <w:top w:val="single" w:sz="2" w:space="0" w:color="auto"/>
              <w:bottom w:val="nil"/>
            </w:tcBorders>
          </w:tcPr>
          <w:p w:rsidR="00CB2AE9" w:rsidRPr="005B3861" w:rsidRDefault="00CB2AE9" w:rsidP="00200539">
            <w:pPr>
              <w:pStyle w:val="NormalPDG02"/>
              <w:framePr w:hSpace="0" w:vSpace="0" w:wrap="auto" w:vAnchor="margin" w:hAnchor="text" w:xAlign="left" w:yAlign="inline"/>
              <w:spacing w:beforeLines="20" w:before="48" w:afterLines="20" w:after="48"/>
              <w:jc w:val="left"/>
              <w:rPr>
                <w:rFonts w:cs="Arial"/>
                <w:noProof w:val="0"/>
                <w:szCs w:val="14"/>
                <w:lang w:val="pl-PL"/>
              </w:rPr>
            </w:pPr>
          </w:p>
        </w:tc>
        <w:tc>
          <w:tcPr>
            <w:tcW w:w="628" w:type="dxa"/>
            <w:tcBorders>
              <w:top w:val="single" w:sz="2" w:space="0" w:color="auto"/>
              <w:bottom w:val="nil"/>
            </w:tcBorders>
          </w:tcPr>
          <w:p w:rsidR="00CB2AE9" w:rsidRPr="005B3861" w:rsidRDefault="00CB2AE9" w:rsidP="00200539">
            <w:pPr>
              <w:pStyle w:val="NormalPDG02"/>
              <w:framePr w:hSpace="0" w:vSpace="0" w:wrap="auto" w:vAnchor="margin" w:hAnchor="text" w:xAlign="left" w:yAlign="inline"/>
              <w:spacing w:beforeLines="20" w:before="48" w:afterLines="20" w:after="48"/>
              <w:jc w:val="left"/>
              <w:rPr>
                <w:rFonts w:cs="Arial"/>
                <w:noProof w:val="0"/>
                <w:szCs w:val="14"/>
                <w:lang w:val="pl-PL"/>
              </w:rPr>
            </w:pPr>
          </w:p>
        </w:tc>
        <w:tc>
          <w:tcPr>
            <w:tcW w:w="2126" w:type="dxa"/>
            <w:tcBorders>
              <w:top w:val="single" w:sz="2" w:space="0" w:color="auto"/>
              <w:bottom w:val="nil"/>
            </w:tcBorders>
          </w:tcPr>
          <w:p w:rsidR="00CB2AE9" w:rsidRPr="005B3861" w:rsidRDefault="00CB2AE9" w:rsidP="00200539">
            <w:pPr>
              <w:pStyle w:val="NormalPDG02"/>
              <w:framePr w:hSpace="0" w:vSpace="0" w:wrap="auto" w:vAnchor="margin" w:hAnchor="text" w:xAlign="left" w:yAlign="inline"/>
              <w:spacing w:beforeLines="20" w:before="48" w:afterLines="20" w:after="48"/>
              <w:jc w:val="left"/>
              <w:rPr>
                <w:rFonts w:cs="Arial"/>
                <w:noProof w:val="0"/>
                <w:szCs w:val="14"/>
                <w:lang w:val="pl-PL"/>
              </w:rPr>
            </w:pPr>
          </w:p>
        </w:tc>
        <w:tc>
          <w:tcPr>
            <w:tcW w:w="1782" w:type="dxa"/>
            <w:tcBorders>
              <w:top w:val="single" w:sz="2" w:space="0" w:color="auto"/>
              <w:bottom w:val="nil"/>
            </w:tcBorders>
          </w:tcPr>
          <w:p w:rsidR="00CB2AE9" w:rsidRPr="005B3861" w:rsidRDefault="00CB2AE9" w:rsidP="00200539">
            <w:pPr>
              <w:pStyle w:val="NormalPDG02"/>
              <w:framePr w:hSpace="0" w:vSpace="0" w:wrap="auto" w:vAnchor="margin" w:hAnchor="text" w:xAlign="left" w:yAlign="inline"/>
              <w:spacing w:beforeLines="20" w:before="48" w:afterLines="20" w:after="48"/>
              <w:jc w:val="left"/>
              <w:rPr>
                <w:rFonts w:cs="Arial"/>
                <w:noProof w:val="0"/>
                <w:szCs w:val="14"/>
                <w:lang w:val="pl-PL"/>
              </w:rPr>
            </w:pPr>
          </w:p>
        </w:tc>
        <w:tc>
          <w:tcPr>
            <w:tcW w:w="1762" w:type="dxa"/>
            <w:tcBorders>
              <w:top w:val="single" w:sz="2" w:space="0" w:color="auto"/>
              <w:bottom w:val="nil"/>
            </w:tcBorders>
          </w:tcPr>
          <w:p w:rsidR="00CB2AE9" w:rsidRPr="005B3861" w:rsidRDefault="00CB2AE9" w:rsidP="00200539">
            <w:pPr>
              <w:pStyle w:val="NormalPDG02"/>
              <w:framePr w:hSpace="0" w:vSpace="0" w:wrap="auto" w:vAnchor="margin" w:hAnchor="text" w:xAlign="left" w:yAlign="inline"/>
              <w:spacing w:before="40"/>
              <w:jc w:val="left"/>
              <w:rPr>
                <w:rFonts w:cs="Arial"/>
                <w:noProof w:val="0"/>
                <w:szCs w:val="14"/>
                <w:lang w:val="pl-PL"/>
              </w:rPr>
            </w:pPr>
          </w:p>
        </w:tc>
        <w:tc>
          <w:tcPr>
            <w:tcW w:w="1640" w:type="dxa"/>
            <w:tcBorders>
              <w:top w:val="single" w:sz="2" w:space="0" w:color="auto"/>
              <w:bottom w:val="nil"/>
              <w:right w:val="nil"/>
            </w:tcBorders>
          </w:tcPr>
          <w:p w:rsidR="00CB2AE9" w:rsidRPr="005B3861" w:rsidRDefault="00CB2AE9" w:rsidP="00200539">
            <w:pPr>
              <w:pStyle w:val="NormalPDG02"/>
              <w:framePr w:hSpace="0" w:vSpace="0" w:wrap="auto" w:vAnchor="margin" w:hAnchor="text" w:xAlign="left" w:yAlign="inline"/>
              <w:spacing w:before="40" w:afterLines="20" w:after="48"/>
              <w:jc w:val="left"/>
              <w:rPr>
                <w:rFonts w:cs="Arial"/>
                <w:noProof w:val="0"/>
                <w:szCs w:val="14"/>
                <w:lang w:val="pl-PL"/>
              </w:rPr>
            </w:pPr>
          </w:p>
        </w:tc>
      </w:tr>
      <w:tr w:rsidR="00EF44E2" w:rsidRPr="005B3861" w:rsidTr="003856C5">
        <w:trPr>
          <w:trHeight w:val="286"/>
        </w:trPr>
        <w:tc>
          <w:tcPr>
            <w:tcW w:w="919" w:type="dxa"/>
            <w:tcBorders>
              <w:top w:val="nil"/>
              <w:bottom w:val="nil"/>
            </w:tcBorders>
          </w:tcPr>
          <w:p w:rsidR="00EF44E2" w:rsidRPr="0018146D" w:rsidRDefault="00EF44E2" w:rsidP="00200539">
            <w:pPr>
              <w:pStyle w:val="NormalPDG02"/>
              <w:framePr w:hSpace="0" w:vSpace="0" w:wrap="auto" w:vAnchor="margin" w:hAnchor="text" w:xAlign="left" w:yAlign="inline"/>
              <w:spacing w:beforeLines="20" w:before="48" w:afterLines="20" w:after="48"/>
              <w:jc w:val="left"/>
              <w:rPr>
                <w:rFonts w:cs="Tahoma"/>
                <w:b/>
                <w:noProof w:val="0"/>
                <w:szCs w:val="14"/>
              </w:rPr>
            </w:pPr>
            <w:r w:rsidRPr="0018146D">
              <w:rPr>
                <w:b/>
                <w:szCs w:val="14"/>
              </w:rPr>
              <w:fldChar w:fldCharType="begin">
                <w:ffData>
                  <w:name w:val="REV4"/>
                  <w:enabled/>
                  <w:calcOnExit w:val="0"/>
                  <w:textInput/>
                </w:ffData>
              </w:fldChar>
            </w:r>
            <w:bookmarkStart w:id="11" w:name="REV4"/>
            <w:r w:rsidRPr="0018146D">
              <w:rPr>
                <w:b/>
                <w:szCs w:val="14"/>
              </w:rPr>
              <w:instrText xml:space="preserve"> FORMTEXT </w:instrText>
            </w:r>
            <w:r w:rsidRPr="0018146D">
              <w:rPr>
                <w:b/>
                <w:szCs w:val="14"/>
              </w:rPr>
            </w:r>
            <w:r w:rsidRPr="0018146D">
              <w:rPr>
                <w:b/>
                <w:szCs w:val="14"/>
              </w:rPr>
              <w:fldChar w:fldCharType="separate"/>
            </w:r>
            <w:r w:rsidRPr="0018146D">
              <w:rPr>
                <w:b/>
                <w:szCs w:val="14"/>
              </w:rPr>
              <w:t> </w:t>
            </w:r>
            <w:r w:rsidRPr="0018146D">
              <w:rPr>
                <w:b/>
                <w:szCs w:val="14"/>
              </w:rPr>
              <w:t> </w:t>
            </w:r>
            <w:r w:rsidRPr="0018146D">
              <w:rPr>
                <w:b/>
                <w:szCs w:val="14"/>
              </w:rPr>
              <w:t> </w:t>
            </w:r>
            <w:r w:rsidRPr="0018146D">
              <w:rPr>
                <w:b/>
                <w:szCs w:val="14"/>
              </w:rPr>
              <w:t> </w:t>
            </w:r>
            <w:r w:rsidRPr="0018146D">
              <w:rPr>
                <w:b/>
                <w:szCs w:val="14"/>
              </w:rPr>
              <w:t> </w:t>
            </w:r>
            <w:r w:rsidRPr="0018146D">
              <w:rPr>
                <w:b/>
                <w:szCs w:val="14"/>
              </w:rPr>
              <w:fldChar w:fldCharType="end"/>
            </w:r>
            <w:bookmarkEnd w:id="11"/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EF44E2" w:rsidRPr="0018146D" w:rsidRDefault="00EF44E2" w:rsidP="00200539">
            <w:pPr>
              <w:pStyle w:val="NormalPDG02"/>
              <w:framePr w:hSpace="0" w:vSpace="0" w:wrap="auto" w:vAnchor="margin" w:hAnchor="text" w:xAlign="left" w:yAlign="inline"/>
              <w:spacing w:beforeLines="20" w:before="48" w:afterLines="20" w:after="48"/>
              <w:jc w:val="left"/>
              <w:rPr>
                <w:rFonts w:cs="Tahoma"/>
                <w:b/>
                <w:noProof w:val="0"/>
                <w:szCs w:val="14"/>
              </w:rPr>
            </w:pPr>
            <w:r w:rsidRPr="0018146D">
              <w:rPr>
                <w:b/>
                <w:szCs w:val="14"/>
              </w:rPr>
              <w:fldChar w:fldCharType="begin">
                <w:ffData>
                  <w:name w:val="DAT4"/>
                  <w:enabled/>
                  <w:calcOnExit w:val="0"/>
                  <w:textInput/>
                </w:ffData>
              </w:fldChar>
            </w:r>
            <w:bookmarkStart w:id="12" w:name="DAT4"/>
            <w:r w:rsidRPr="0018146D">
              <w:rPr>
                <w:b/>
                <w:szCs w:val="14"/>
              </w:rPr>
              <w:instrText xml:space="preserve"> FORMTEXT </w:instrText>
            </w:r>
            <w:r w:rsidRPr="0018146D">
              <w:rPr>
                <w:b/>
                <w:szCs w:val="14"/>
              </w:rPr>
            </w:r>
            <w:r w:rsidRPr="0018146D">
              <w:rPr>
                <w:b/>
                <w:szCs w:val="14"/>
              </w:rPr>
              <w:fldChar w:fldCharType="separate"/>
            </w:r>
            <w:r w:rsidRPr="0018146D">
              <w:rPr>
                <w:b/>
                <w:szCs w:val="14"/>
              </w:rPr>
              <w:t> </w:t>
            </w:r>
            <w:r w:rsidRPr="0018146D">
              <w:rPr>
                <w:b/>
                <w:szCs w:val="14"/>
              </w:rPr>
              <w:t> </w:t>
            </w:r>
            <w:r w:rsidRPr="0018146D">
              <w:rPr>
                <w:b/>
                <w:szCs w:val="14"/>
              </w:rPr>
              <w:t> </w:t>
            </w:r>
            <w:r w:rsidRPr="0018146D">
              <w:rPr>
                <w:b/>
                <w:szCs w:val="14"/>
              </w:rPr>
              <w:t> </w:t>
            </w:r>
            <w:r w:rsidRPr="0018146D">
              <w:rPr>
                <w:b/>
                <w:szCs w:val="14"/>
              </w:rPr>
              <w:t> </w:t>
            </w:r>
            <w:r w:rsidRPr="0018146D">
              <w:rPr>
                <w:b/>
                <w:szCs w:val="14"/>
              </w:rPr>
              <w:fldChar w:fldCharType="end"/>
            </w:r>
            <w:bookmarkEnd w:id="12"/>
          </w:p>
        </w:tc>
        <w:tc>
          <w:tcPr>
            <w:tcW w:w="628" w:type="dxa"/>
            <w:tcBorders>
              <w:top w:val="nil"/>
              <w:bottom w:val="nil"/>
            </w:tcBorders>
          </w:tcPr>
          <w:p w:rsidR="00EF44E2" w:rsidRPr="0018146D" w:rsidRDefault="00854BCF" w:rsidP="00200539">
            <w:pPr>
              <w:pStyle w:val="NormalPDG02"/>
              <w:framePr w:hSpace="0" w:vSpace="0" w:wrap="auto" w:vAnchor="margin" w:hAnchor="text" w:xAlign="left" w:yAlign="inline"/>
              <w:spacing w:beforeLines="20" w:before="48" w:afterLines="20" w:after="48"/>
              <w:jc w:val="left"/>
              <w:rPr>
                <w:rFonts w:cs="Tahoma"/>
                <w:b/>
                <w:noProof w:val="0"/>
                <w:szCs w:val="14"/>
              </w:rPr>
            </w:pPr>
            <w:r w:rsidRPr="0018146D">
              <w:rPr>
                <w:rFonts w:cs="Tahoma"/>
                <w:b/>
                <w:noProof w:val="0"/>
                <w:szCs w:val="14"/>
              </w:rPr>
              <w:fldChar w:fldCharType="begin">
                <w:ffData>
                  <w:name w:val="TEStatus4"/>
                  <w:enabled/>
                  <w:calcOnExit w:val="0"/>
                  <w:ddList>
                    <w:listEntry w:val=" "/>
                    <w:listEntry w:val="DFT"/>
                    <w:listEntry w:val="PRL"/>
                    <w:listEntry w:val="FIN"/>
                    <w:listEntry w:val="CFC"/>
                    <w:listEntry w:val="CAN"/>
                    <w:listEntry w:val="ASB"/>
                    <w:listEntry w:val="AFL"/>
                  </w:ddList>
                </w:ffData>
              </w:fldChar>
            </w:r>
            <w:r w:rsidRPr="0018146D">
              <w:rPr>
                <w:rFonts w:cs="Tahoma"/>
                <w:b/>
                <w:noProof w:val="0"/>
                <w:szCs w:val="14"/>
              </w:rPr>
              <w:instrText xml:space="preserve"> FORMDROPDOWN </w:instrText>
            </w:r>
            <w:r w:rsidR="00A32562">
              <w:rPr>
                <w:rFonts w:cs="Tahoma"/>
                <w:b/>
                <w:noProof w:val="0"/>
                <w:szCs w:val="14"/>
              </w:rPr>
            </w:r>
            <w:r w:rsidR="00A32562">
              <w:rPr>
                <w:rFonts w:cs="Tahoma"/>
                <w:b/>
                <w:noProof w:val="0"/>
                <w:szCs w:val="14"/>
              </w:rPr>
              <w:fldChar w:fldCharType="separate"/>
            </w:r>
            <w:r w:rsidRPr="0018146D">
              <w:rPr>
                <w:rFonts w:cs="Tahoma"/>
                <w:b/>
                <w:noProof w:val="0"/>
                <w:szCs w:val="14"/>
              </w:rPr>
              <w:fldChar w:fldCharType="end"/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F44E2" w:rsidRPr="0018146D" w:rsidRDefault="00854BCF" w:rsidP="00200539">
            <w:pPr>
              <w:pStyle w:val="NormalPDG02"/>
              <w:framePr w:hSpace="0" w:vSpace="0" w:wrap="auto" w:vAnchor="margin" w:hAnchor="text" w:xAlign="left" w:yAlign="inline"/>
              <w:spacing w:beforeLines="20" w:before="48" w:afterLines="20" w:after="48"/>
              <w:jc w:val="left"/>
              <w:rPr>
                <w:rFonts w:cs="Tahoma"/>
                <w:b/>
                <w:noProof w:val="0"/>
                <w:szCs w:val="14"/>
              </w:rPr>
            </w:pPr>
            <w:r w:rsidRPr="0018146D">
              <w:rPr>
                <w:rFonts w:cs="Tahoma"/>
                <w:b/>
                <w:szCs w:val="14"/>
              </w:rPr>
              <w:fldChar w:fldCharType="begin">
                <w:ffData>
                  <w:name w:val="POP4"/>
                  <w:enabled/>
                  <w:calcOnExit w:val="0"/>
                  <w:textInput/>
                </w:ffData>
              </w:fldChar>
            </w:r>
            <w:bookmarkStart w:id="13" w:name="POP4"/>
            <w:r w:rsidRPr="0018146D">
              <w:rPr>
                <w:rFonts w:cs="Tahoma"/>
                <w:b/>
                <w:szCs w:val="14"/>
              </w:rPr>
              <w:instrText xml:space="preserve"> FORMTEXT </w:instrText>
            </w:r>
            <w:r w:rsidRPr="0018146D">
              <w:rPr>
                <w:rFonts w:cs="Tahoma"/>
                <w:b/>
                <w:szCs w:val="14"/>
              </w:rPr>
            </w:r>
            <w:r w:rsidRPr="0018146D">
              <w:rPr>
                <w:rFonts w:cs="Tahoma"/>
                <w:b/>
                <w:szCs w:val="14"/>
              </w:rPr>
              <w:fldChar w:fldCharType="separate"/>
            </w:r>
            <w:r w:rsidRPr="0018146D">
              <w:rPr>
                <w:rFonts w:cs="Tahoma"/>
                <w:b/>
                <w:szCs w:val="14"/>
              </w:rPr>
              <w:t> </w:t>
            </w:r>
            <w:r w:rsidRPr="0018146D">
              <w:rPr>
                <w:rFonts w:cs="Tahoma"/>
                <w:b/>
                <w:szCs w:val="14"/>
              </w:rPr>
              <w:t> </w:t>
            </w:r>
            <w:r w:rsidRPr="0018146D">
              <w:rPr>
                <w:rFonts w:cs="Tahoma"/>
                <w:b/>
                <w:szCs w:val="14"/>
              </w:rPr>
              <w:t> </w:t>
            </w:r>
            <w:r w:rsidRPr="0018146D">
              <w:rPr>
                <w:rFonts w:cs="Tahoma"/>
                <w:b/>
                <w:szCs w:val="14"/>
              </w:rPr>
              <w:t> </w:t>
            </w:r>
            <w:r w:rsidRPr="0018146D">
              <w:rPr>
                <w:rFonts w:cs="Tahoma"/>
                <w:b/>
                <w:szCs w:val="14"/>
              </w:rPr>
              <w:t> </w:t>
            </w:r>
            <w:r w:rsidRPr="0018146D">
              <w:rPr>
                <w:rFonts w:cs="Tahoma"/>
                <w:b/>
                <w:szCs w:val="14"/>
              </w:rPr>
              <w:fldChar w:fldCharType="end"/>
            </w:r>
            <w:bookmarkEnd w:id="13"/>
          </w:p>
        </w:tc>
        <w:tc>
          <w:tcPr>
            <w:tcW w:w="1782" w:type="dxa"/>
            <w:tcBorders>
              <w:top w:val="nil"/>
              <w:bottom w:val="nil"/>
            </w:tcBorders>
          </w:tcPr>
          <w:p w:rsidR="00EF44E2" w:rsidRPr="0018146D" w:rsidRDefault="00EF44E2" w:rsidP="00200539">
            <w:pPr>
              <w:pStyle w:val="NormalPDG02"/>
              <w:framePr w:hSpace="0" w:vSpace="0" w:wrap="auto" w:vAnchor="margin" w:hAnchor="text" w:xAlign="left" w:yAlign="inline"/>
              <w:spacing w:beforeLines="20" w:before="48" w:afterLines="20" w:after="48"/>
              <w:jc w:val="left"/>
              <w:rPr>
                <w:rFonts w:cs="Tahoma"/>
                <w:b/>
                <w:noProof w:val="0"/>
                <w:szCs w:val="14"/>
              </w:rPr>
            </w:pPr>
            <w:r w:rsidRPr="0018146D">
              <w:rPr>
                <w:b/>
                <w:szCs w:val="14"/>
              </w:rPr>
              <w:fldChar w:fldCharType="begin">
                <w:ffData>
                  <w:name w:val="ZPRAC4"/>
                  <w:enabled/>
                  <w:calcOnExit w:val="0"/>
                  <w:textInput/>
                </w:ffData>
              </w:fldChar>
            </w:r>
            <w:bookmarkStart w:id="14" w:name="ZPRAC4"/>
            <w:r w:rsidRPr="0018146D">
              <w:rPr>
                <w:b/>
                <w:szCs w:val="14"/>
              </w:rPr>
              <w:instrText xml:space="preserve"> FORMTEXT </w:instrText>
            </w:r>
            <w:r w:rsidRPr="0018146D">
              <w:rPr>
                <w:b/>
                <w:szCs w:val="14"/>
              </w:rPr>
            </w:r>
            <w:r w:rsidRPr="0018146D">
              <w:rPr>
                <w:b/>
                <w:szCs w:val="14"/>
              </w:rPr>
              <w:fldChar w:fldCharType="separate"/>
            </w:r>
            <w:r w:rsidRPr="0018146D">
              <w:rPr>
                <w:b/>
                <w:szCs w:val="14"/>
              </w:rPr>
              <w:t> </w:t>
            </w:r>
            <w:r w:rsidRPr="0018146D">
              <w:rPr>
                <w:b/>
                <w:szCs w:val="14"/>
              </w:rPr>
              <w:t> </w:t>
            </w:r>
            <w:r w:rsidRPr="0018146D">
              <w:rPr>
                <w:b/>
                <w:szCs w:val="14"/>
              </w:rPr>
              <w:t> </w:t>
            </w:r>
            <w:r w:rsidRPr="0018146D">
              <w:rPr>
                <w:b/>
                <w:szCs w:val="14"/>
              </w:rPr>
              <w:t> </w:t>
            </w:r>
            <w:r w:rsidRPr="0018146D">
              <w:rPr>
                <w:b/>
                <w:szCs w:val="14"/>
              </w:rPr>
              <w:t> </w:t>
            </w:r>
            <w:r w:rsidRPr="0018146D">
              <w:rPr>
                <w:b/>
                <w:szCs w:val="14"/>
              </w:rPr>
              <w:fldChar w:fldCharType="end"/>
            </w:r>
            <w:bookmarkEnd w:id="14"/>
          </w:p>
        </w:tc>
        <w:tc>
          <w:tcPr>
            <w:tcW w:w="1762" w:type="dxa"/>
            <w:tcBorders>
              <w:top w:val="nil"/>
              <w:bottom w:val="nil"/>
            </w:tcBorders>
          </w:tcPr>
          <w:p w:rsidR="00EF44E2" w:rsidRPr="0018146D" w:rsidRDefault="00EF44E2" w:rsidP="00200539">
            <w:pPr>
              <w:pStyle w:val="NormalPDG02"/>
              <w:framePr w:hSpace="0" w:vSpace="0" w:wrap="auto" w:vAnchor="margin" w:hAnchor="text" w:xAlign="left" w:yAlign="inline"/>
              <w:spacing w:beforeLines="20" w:before="48" w:afterLines="20" w:after="48"/>
              <w:jc w:val="left"/>
              <w:rPr>
                <w:rFonts w:cs="Tahoma"/>
                <w:b/>
                <w:noProof w:val="0"/>
                <w:szCs w:val="14"/>
              </w:rPr>
            </w:pPr>
            <w:r w:rsidRPr="0018146D">
              <w:rPr>
                <w:b/>
                <w:szCs w:val="14"/>
              </w:rPr>
              <w:fldChar w:fldCharType="begin">
                <w:ffData>
                  <w:name w:val="KONTROL4"/>
                  <w:enabled/>
                  <w:calcOnExit w:val="0"/>
                  <w:textInput/>
                </w:ffData>
              </w:fldChar>
            </w:r>
            <w:bookmarkStart w:id="15" w:name="KONTROL4"/>
            <w:r w:rsidRPr="0018146D">
              <w:rPr>
                <w:b/>
                <w:szCs w:val="14"/>
              </w:rPr>
              <w:instrText xml:space="preserve"> FORMTEXT </w:instrText>
            </w:r>
            <w:r w:rsidRPr="0018146D">
              <w:rPr>
                <w:b/>
                <w:szCs w:val="14"/>
              </w:rPr>
            </w:r>
            <w:r w:rsidRPr="0018146D">
              <w:rPr>
                <w:b/>
                <w:szCs w:val="14"/>
              </w:rPr>
              <w:fldChar w:fldCharType="separate"/>
            </w:r>
            <w:r w:rsidRPr="0018146D">
              <w:rPr>
                <w:b/>
                <w:szCs w:val="14"/>
              </w:rPr>
              <w:t> </w:t>
            </w:r>
            <w:r w:rsidRPr="0018146D">
              <w:rPr>
                <w:b/>
                <w:szCs w:val="14"/>
              </w:rPr>
              <w:t> </w:t>
            </w:r>
            <w:r w:rsidRPr="0018146D">
              <w:rPr>
                <w:b/>
                <w:szCs w:val="14"/>
              </w:rPr>
              <w:t> </w:t>
            </w:r>
            <w:r w:rsidRPr="0018146D">
              <w:rPr>
                <w:b/>
                <w:szCs w:val="14"/>
              </w:rPr>
              <w:t> </w:t>
            </w:r>
            <w:r w:rsidRPr="0018146D">
              <w:rPr>
                <w:b/>
                <w:szCs w:val="14"/>
              </w:rPr>
              <w:t> </w:t>
            </w:r>
            <w:r w:rsidRPr="0018146D">
              <w:rPr>
                <w:b/>
                <w:szCs w:val="14"/>
              </w:rPr>
              <w:fldChar w:fldCharType="end"/>
            </w:r>
            <w:bookmarkEnd w:id="15"/>
          </w:p>
        </w:tc>
        <w:tc>
          <w:tcPr>
            <w:tcW w:w="1640" w:type="dxa"/>
            <w:tcBorders>
              <w:top w:val="nil"/>
              <w:bottom w:val="nil"/>
            </w:tcBorders>
          </w:tcPr>
          <w:p w:rsidR="00EF44E2" w:rsidRPr="0018146D" w:rsidRDefault="00EF44E2" w:rsidP="00200539">
            <w:pPr>
              <w:pStyle w:val="NormalPDG02"/>
              <w:framePr w:hSpace="0" w:vSpace="0" w:wrap="auto" w:vAnchor="margin" w:hAnchor="text" w:xAlign="left" w:yAlign="inline"/>
              <w:spacing w:before="40"/>
              <w:jc w:val="left"/>
              <w:rPr>
                <w:rFonts w:cs="Tahoma"/>
                <w:b/>
                <w:noProof w:val="0"/>
                <w:szCs w:val="14"/>
              </w:rPr>
            </w:pPr>
            <w:r w:rsidRPr="0018146D">
              <w:rPr>
                <w:b/>
                <w:szCs w:val="14"/>
              </w:rPr>
              <w:fldChar w:fldCharType="begin">
                <w:ffData>
                  <w:name w:val="SCHVALIL4"/>
                  <w:enabled/>
                  <w:calcOnExit w:val="0"/>
                  <w:textInput/>
                </w:ffData>
              </w:fldChar>
            </w:r>
            <w:bookmarkStart w:id="16" w:name="SCHVALIL4"/>
            <w:r w:rsidRPr="0018146D">
              <w:rPr>
                <w:b/>
                <w:szCs w:val="14"/>
              </w:rPr>
              <w:instrText xml:space="preserve"> FORMTEXT </w:instrText>
            </w:r>
            <w:r w:rsidRPr="0018146D">
              <w:rPr>
                <w:b/>
                <w:szCs w:val="14"/>
              </w:rPr>
            </w:r>
            <w:r w:rsidRPr="0018146D">
              <w:rPr>
                <w:b/>
                <w:szCs w:val="14"/>
              </w:rPr>
              <w:fldChar w:fldCharType="separate"/>
            </w:r>
            <w:r w:rsidRPr="0018146D">
              <w:rPr>
                <w:b/>
                <w:szCs w:val="14"/>
              </w:rPr>
              <w:t> </w:t>
            </w:r>
            <w:r w:rsidRPr="0018146D">
              <w:rPr>
                <w:b/>
                <w:szCs w:val="14"/>
              </w:rPr>
              <w:t> </w:t>
            </w:r>
            <w:r w:rsidRPr="0018146D">
              <w:rPr>
                <w:b/>
                <w:szCs w:val="14"/>
              </w:rPr>
              <w:t> </w:t>
            </w:r>
            <w:r w:rsidRPr="0018146D">
              <w:rPr>
                <w:b/>
                <w:szCs w:val="14"/>
              </w:rPr>
              <w:t> </w:t>
            </w:r>
            <w:r w:rsidRPr="0018146D">
              <w:rPr>
                <w:b/>
                <w:szCs w:val="14"/>
              </w:rPr>
              <w:t> </w:t>
            </w:r>
            <w:r w:rsidRPr="0018146D">
              <w:rPr>
                <w:b/>
                <w:szCs w:val="14"/>
              </w:rPr>
              <w:fldChar w:fldCharType="end"/>
            </w:r>
            <w:bookmarkEnd w:id="16"/>
          </w:p>
        </w:tc>
      </w:tr>
      <w:tr w:rsidR="00EF44E2" w:rsidRPr="005B3861" w:rsidTr="003856C5">
        <w:trPr>
          <w:trHeight w:val="286"/>
        </w:trPr>
        <w:tc>
          <w:tcPr>
            <w:tcW w:w="919" w:type="dxa"/>
            <w:tcBorders>
              <w:top w:val="nil"/>
              <w:bottom w:val="nil"/>
            </w:tcBorders>
          </w:tcPr>
          <w:p w:rsidR="00EF44E2" w:rsidRPr="0018146D" w:rsidRDefault="00EF44E2" w:rsidP="00200539">
            <w:pPr>
              <w:pStyle w:val="NormalPDG02"/>
              <w:framePr w:hSpace="0" w:vSpace="0" w:wrap="auto" w:vAnchor="margin" w:hAnchor="text" w:xAlign="left" w:yAlign="inline"/>
              <w:spacing w:beforeLines="20" w:before="48" w:afterLines="20" w:after="48"/>
              <w:jc w:val="left"/>
              <w:rPr>
                <w:rFonts w:cs="Tahoma"/>
                <w:b/>
                <w:noProof w:val="0"/>
                <w:szCs w:val="14"/>
              </w:rPr>
            </w:pPr>
            <w:r w:rsidRPr="0018146D">
              <w:rPr>
                <w:b/>
                <w:szCs w:val="14"/>
              </w:rPr>
              <w:fldChar w:fldCharType="begin">
                <w:ffData>
                  <w:name w:val="REV3"/>
                  <w:enabled/>
                  <w:calcOnExit w:val="0"/>
                  <w:textInput/>
                </w:ffData>
              </w:fldChar>
            </w:r>
            <w:bookmarkStart w:id="17" w:name="REV3"/>
            <w:r w:rsidRPr="0018146D">
              <w:rPr>
                <w:b/>
                <w:szCs w:val="14"/>
              </w:rPr>
              <w:instrText xml:space="preserve"> FORMTEXT </w:instrText>
            </w:r>
            <w:r w:rsidRPr="0018146D">
              <w:rPr>
                <w:b/>
                <w:szCs w:val="14"/>
              </w:rPr>
            </w:r>
            <w:r w:rsidRPr="0018146D">
              <w:rPr>
                <w:b/>
                <w:szCs w:val="14"/>
              </w:rPr>
              <w:fldChar w:fldCharType="separate"/>
            </w:r>
            <w:r w:rsidRPr="0018146D">
              <w:rPr>
                <w:b/>
                <w:szCs w:val="14"/>
              </w:rPr>
              <w:t> </w:t>
            </w:r>
            <w:r w:rsidRPr="0018146D">
              <w:rPr>
                <w:b/>
                <w:szCs w:val="14"/>
              </w:rPr>
              <w:t> </w:t>
            </w:r>
            <w:r w:rsidRPr="0018146D">
              <w:rPr>
                <w:b/>
                <w:szCs w:val="14"/>
              </w:rPr>
              <w:t> </w:t>
            </w:r>
            <w:r w:rsidRPr="0018146D">
              <w:rPr>
                <w:b/>
                <w:szCs w:val="14"/>
              </w:rPr>
              <w:t> </w:t>
            </w:r>
            <w:r w:rsidRPr="0018146D">
              <w:rPr>
                <w:b/>
                <w:szCs w:val="14"/>
              </w:rPr>
              <w:t> </w:t>
            </w:r>
            <w:r w:rsidRPr="0018146D">
              <w:rPr>
                <w:b/>
                <w:szCs w:val="14"/>
              </w:rPr>
              <w:fldChar w:fldCharType="end"/>
            </w:r>
            <w:bookmarkEnd w:id="17"/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EF44E2" w:rsidRPr="0018146D" w:rsidRDefault="00EF44E2" w:rsidP="00200539">
            <w:pPr>
              <w:pStyle w:val="NormalPDG02"/>
              <w:framePr w:hSpace="0" w:vSpace="0" w:wrap="auto" w:vAnchor="margin" w:hAnchor="text" w:xAlign="left" w:yAlign="inline"/>
              <w:spacing w:beforeLines="20" w:before="48" w:afterLines="20" w:after="48"/>
              <w:jc w:val="left"/>
              <w:rPr>
                <w:rFonts w:cs="Tahoma"/>
                <w:b/>
                <w:noProof w:val="0"/>
                <w:szCs w:val="14"/>
              </w:rPr>
            </w:pPr>
            <w:r w:rsidRPr="0018146D">
              <w:rPr>
                <w:b/>
                <w:szCs w:val="14"/>
              </w:rPr>
              <w:fldChar w:fldCharType="begin">
                <w:ffData>
                  <w:name w:val="DAT3"/>
                  <w:enabled/>
                  <w:calcOnExit w:val="0"/>
                  <w:textInput/>
                </w:ffData>
              </w:fldChar>
            </w:r>
            <w:bookmarkStart w:id="18" w:name="DAT3"/>
            <w:r w:rsidRPr="0018146D">
              <w:rPr>
                <w:b/>
                <w:szCs w:val="14"/>
              </w:rPr>
              <w:instrText xml:space="preserve"> FORMTEXT </w:instrText>
            </w:r>
            <w:r w:rsidRPr="0018146D">
              <w:rPr>
                <w:b/>
                <w:szCs w:val="14"/>
              </w:rPr>
            </w:r>
            <w:r w:rsidRPr="0018146D">
              <w:rPr>
                <w:b/>
                <w:szCs w:val="14"/>
              </w:rPr>
              <w:fldChar w:fldCharType="separate"/>
            </w:r>
            <w:r w:rsidRPr="0018146D">
              <w:rPr>
                <w:b/>
                <w:szCs w:val="14"/>
              </w:rPr>
              <w:t> </w:t>
            </w:r>
            <w:r w:rsidRPr="0018146D">
              <w:rPr>
                <w:b/>
                <w:szCs w:val="14"/>
              </w:rPr>
              <w:t> </w:t>
            </w:r>
            <w:r w:rsidRPr="0018146D">
              <w:rPr>
                <w:b/>
                <w:szCs w:val="14"/>
              </w:rPr>
              <w:t> </w:t>
            </w:r>
            <w:r w:rsidRPr="0018146D">
              <w:rPr>
                <w:b/>
                <w:szCs w:val="14"/>
              </w:rPr>
              <w:t> </w:t>
            </w:r>
            <w:r w:rsidRPr="0018146D">
              <w:rPr>
                <w:b/>
                <w:szCs w:val="14"/>
              </w:rPr>
              <w:t> </w:t>
            </w:r>
            <w:r w:rsidRPr="0018146D">
              <w:rPr>
                <w:b/>
                <w:szCs w:val="14"/>
              </w:rPr>
              <w:fldChar w:fldCharType="end"/>
            </w:r>
            <w:bookmarkEnd w:id="18"/>
          </w:p>
        </w:tc>
        <w:tc>
          <w:tcPr>
            <w:tcW w:w="628" w:type="dxa"/>
            <w:tcBorders>
              <w:top w:val="nil"/>
              <w:bottom w:val="nil"/>
            </w:tcBorders>
          </w:tcPr>
          <w:p w:rsidR="00EF44E2" w:rsidRPr="0018146D" w:rsidRDefault="00854BCF" w:rsidP="00200539">
            <w:pPr>
              <w:pStyle w:val="NormalPDG02"/>
              <w:framePr w:hSpace="0" w:vSpace="0" w:wrap="auto" w:vAnchor="margin" w:hAnchor="text" w:xAlign="left" w:yAlign="inline"/>
              <w:spacing w:beforeLines="20" w:before="48" w:afterLines="20" w:after="48"/>
              <w:jc w:val="left"/>
              <w:rPr>
                <w:rFonts w:cs="Tahoma"/>
                <w:b/>
                <w:noProof w:val="0"/>
                <w:szCs w:val="14"/>
              </w:rPr>
            </w:pPr>
            <w:r w:rsidRPr="0018146D">
              <w:rPr>
                <w:rFonts w:cs="Tahoma"/>
                <w:b/>
                <w:noProof w:val="0"/>
                <w:szCs w:val="14"/>
              </w:rPr>
              <w:fldChar w:fldCharType="begin">
                <w:ffData>
                  <w:name w:val="TEStatus3"/>
                  <w:enabled/>
                  <w:calcOnExit w:val="0"/>
                  <w:ddList>
                    <w:listEntry w:val=" "/>
                    <w:listEntry w:val="DFT"/>
                    <w:listEntry w:val="PRL"/>
                    <w:listEntry w:val="FIN"/>
                    <w:listEntry w:val="CFC"/>
                    <w:listEntry w:val="CAN"/>
                    <w:listEntry w:val="ASB"/>
                    <w:listEntry w:val="AFL"/>
                  </w:ddList>
                </w:ffData>
              </w:fldChar>
            </w:r>
            <w:bookmarkStart w:id="19" w:name="TEStatus3"/>
            <w:r w:rsidRPr="0018146D">
              <w:rPr>
                <w:rFonts w:cs="Tahoma"/>
                <w:b/>
                <w:noProof w:val="0"/>
                <w:szCs w:val="14"/>
              </w:rPr>
              <w:instrText xml:space="preserve"> FORMDROPDOWN </w:instrText>
            </w:r>
            <w:r w:rsidR="00A32562">
              <w:rPr>
                <w:rFonts w:cs="Tahoma"/>
                <w:b/>
                <w:noProof w:val="0"/>
                <w:szCs w:val="14"/>
              </w:rPr>
            </w:r>
            <w:r w:rsidR="00A32562">
              <w:rPr>
                <w:rFonts w:cs="Tahoma"/>
                <w:b/>
                <w:noProof w:val="0"/>
                <w:szCs w:val="14"/>
              </w:rPr>
              <w:fldChar w:fldCharType="separate"/>
            </w:r>
            <w:r w:rsidRPr="0018146D">
              <w:rPr>
                <w:rFonts w:cs="Tahoma"/>
                <w:b/>
                <w:noProof w:val="0"/>
                <w:szCs w:val="14"/>
              </w:rPr>
              <w:fldChar w:fldCharType="end"/>
            </w:r>
            <w:bookmarkEnd w:id="19"/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F44E2" w:rsidRPr="0018146D" w:rsidRDefault="00854BCF" w:rsidP="00200539">
            <w:pPr>
              <w:pStyle w:val="NormalPDG02"/>
              <w:framePr w:hSpace="0" w:vSpace="0" w:wrap="auto" w:vAnchor="margin" w:hAnchor="text" w:xAlign="left" w:yAlign="inline"/>
              <w:spacing w:beforeLines="20" w:before="48" w:afterLines="20" w:after="48"/>
              <w:jc w:val="left"/>
              <w:rPr>
                <w:rFonts w:cs="Tahoma"/>
                <w:b/>
                <w:noProof w:val="0"/>
                <w:szCs w:val="14"/>
              </w:rPr>
            </w:pPr>
            <w:r w:rsidRPr="0018146D">
              <w:rPr>
                <w:rFonts w:cs="Tahoma"/>
                <w:b/>
                <w:szCs w:val="14"/>
              </w:rPr>
              <w:fldChar w:fldCharType="begin">
                <w:ffData>
                  <w:name w:val="POP3"/>
                  <w:enabled/>
                  <w:calcOnExit w:val="0"/>
                  <w:textInput/>
                </w:ffData>
              </w:fldChar>
            </w:r>
            <w:bookmarkStart w:id="20" w:name="POP3"/>
            <w:r w:rsidRPr="0018146D">
              <w:rPr>
                <w:rFonts w:cs="Tahoma"/>
                <w:b/>
                <w:szCs w:val="14"/>
              </w:rPr>
              <w:instrText xml:space="preserve"> FORMTEXT </w:instrText>
            </w:r>
            <w:r w:rsidRPr="0018146D">
              <w:rPr>
                <w:rFonts w:cs="Tahoma"/>
                <w:b/>
                <w:szCs w:val="14"/>
              </w:rPr>
            </w:r>
            <w:r w:rsidRPr="0018146D">
              <w:rPr>
                <w:rFonts w:cs="Tahoma"/>
                <w:b/>
                <w:szCs w:val="14"/>
              </w:rPr>
              <w:fldChar w:fldCharType="separate"/>
            </w:r>
            <w:r w:rsidRPr="0018146D">
              <w:rPr>
                <w:rFonts w:cs="Tahoma"/>
                <w:b/>
                <w:szCs w:val="14"/>
              </w:rPr>
              <w:t> </w:t>
            </w:r>
            <w:r w:rsidRPr="0018146D">
              <w:rPr>
                <w:rFonts w:cs="Tahoma"/>
                <w:b/>
                <w:szCs w:val="14"/>
              </w:rPr>
              <w:t> </w:t>
            </w:r>
            <w:r w:rsidRPr="0018146D">
              <w:rPr>
                <w:rFonts w:cs="Tahoma"/>
                <w:b/>
                <w:szCs w:val="14"/>
              </w:rPr>
              <w:t> </w:t>
            </w:r>
            <w:r w:rsidRPr="0018146D">
              <w:rPr>
                <w:rFonts w:cs="Tahoma"/>
                <w:b/>
                <w:szCs w:val="14"/>
              </w:rPr>
              <w:t> </w:t>
            </w:r>
            <w:r w:rsidRPr="0018146D">
              <w:rPr>
                <w:rFonts w:cs="Tahoma"/>
                <w:b/>
                <w:szCs w:val="14"/>
              </w:rPr>
              <w:t> </w:t>
            </w:r>
            <w:r w:rsidRPr="0018146D">
              <w:rPr>
                <w:rFonts w:cs="Tahoma"/>
                <w:b/>
                <w:szCs w:val="14"/>
              </w:rPr>
              <w:fldChar w:fldCharType="end"/>
            </w:r>
            <w:bookmarkEnd w:id="20"/>
          </w:p>
        </w:tc>
        <w:tc>
          <w:tcPr>
            <w:tcW w:w="1782" w:type="dxa"/>
            <w:tcBorders>
              <w:top w:val="nil"/>
              <w:bottom w:val="nil"/>
            </w:tcBorders>
          </w:tcPr>
          <w:p w:rsidR="00EF44E2" w:rsidRPr="0018146D" w:rsidRDefault="00EF44E2" w:rsidP="00200539">
            <w:pPr>
              <w:pStyle w:val="NormalPDG02"/>
              <w:framePr w:hSpace="0" w:vSpace="0" w:wrap="auto" w:vAnchor="margin" w:hAnchor="text" w:xAlign="left" w:yAlign="inline"/>
              <w:spacing w:beforeLines="20" w:before="48" w:afterLines="20" w:after="48"/>
              <w:jc w:val="left"/>
              <w:rPr>
                <w:rFonts w:cs="Tahoma"/>
                <w:b/>
                <w:noProof w:val="0"/>
                <w:szCs w:val="14"/>
              </w:rPr>
            </w:pPr>
            <w:r w:rsidRPr="0018146D">
              <w:rPr>
                <w:b/>
                <w:szCs w:val="14"/>
              </w:rPr>
              <w:fldChar w:fldCharType="begin">
                <w:ffData>
                  <w:name w:val="ZPRAC3"/>
                  <w:enabled/>
                  <w:calcOnExit w:val="0"/>
                  <w:textInput/>
                </w:ffData>
              </w:fldChar>
            </w:r>
            <w:bookmarkStart w:id="21" w:name="ZPRAC3"/>
            <w:r w:rsidRPr="0018146D">
              <w:rPr>
                <w:b/>
                <w:szCs w:val="14"/>
              </w:rPr>
              <w:instrText xml:space="preserve"> FORMTEXT </w:instrText>
            </w:r>
            <w:r w:rsidRPr="0018146D">
              <w:rPr>
                <w:b/>
                <w:szCs w:val="14"/>
              </w:rPr>
            </w:r>
            <w:r w:rsidRPr="0018146D">
              <w:rPr>
                <w:b/>
                <w:szCs w:val="14"/>
              </w:rPr>
              <w:fldChar w:fldCharType="separate"/>
            </w:r>
            <w:r w:rsidRPr="0018146D">
              <w:rPr>
                <w:b/>
                <w:szCs w:val="14"/>
              </w:rPr>
              <w:t> </w:t>
            </w:r>
            <w:r w:rsidRPr="0018146D">
              <w:rPr>
                <w:b/>
                <w:szCs w:val="14"/>
              </w:rPr>
              <w:t> </w:t>
            </w:r>
            <w:r w:rsidRPr="0018146D">
              <w:rPr>
                <w:b/>
                <w:szCs w:val="14"/>
              </w:rPr>
              <w:t> </w:t>
            </w:r>
            <w:r w:rsidRPr="0018146D">
              <w:rPr>
                <w:b/>
                <w:szCs w:val="14"/>
              </w:rPr>
              <w:t> </w:t>
            </w:r>
            <w:r w:rsidRPr="0018146D">
              <w:rPr>
                <w:b/>
                <w:szCs w:val="14"/>
              </w:rPr>
              <w:t> </w:t>
            </w:r>
            <w:r w:rsidRPr="0018146D">
              <w:rPr>
                <w:b/>
                <w:szCs w:val="14"/>
              </w:rPr>
              <w:fldChar w:fldCharType="end"/>
            </w:r>
            <w:bookmarkEnd w:id="21"/>
          </w:p>
        </w:tc>
        <w:tc>
          <w:tcPr>
            <w:tcW w:w="1762" w:type="dxa"/>
            <w:tcBorders>
              <w:top w:val="nil"/>
              <w:bottom w:val="nil"/>
            </w:tcBorders>
          </w:tcPr>
          <w:p w:rsidR="00EF44E2" w:rsidRPr="0018146D" w:rsidRDefault="00EF44E2" w:rsidP="00200539">
            <w:pPr>
              <w:pStyle w:val="NormalPDG02"/>
              <w:framePr w:hSpace="0" w:vSpace="0" w:wrap="auto" w:vAnchor="margin" w:hAnchor="text" w:xAlign="left" w:yAlign="inline"/>
              <w:spacing w:beforeLines="20" w:before="48" w:afterLines="20" w:after="48"/>
              <w:jc w:val="left"/>
              <w:rPr>
                <w:rFonts w:cs="Tahoma"/>
                <w:b/>
                <w:noProof w:val="0"/>
                <w:szCs w:val="14"/>
              </w:rPr>
            </w:pPr>
            <w:r w:rsidRPr="0018146D">
              <w:rPr>
                <w:b/>
                <w:szCs w:val="14"/>
              </w:rPr>
              <w:fldChar w:fldCharType="begin">
                <w:ffData>
                  <w:name w:val="KONTROL3"/>
                  <w:enabled/>
                  <w:calcOnExit w:val="0"/>
                  <w:textInput/>
                </w:ffData>
              </w:fldChar>
            </w:r>
            <w:bookmarkStart w:id="22" w:name="KONTROL3"/>
            <w:r w:rsidRPr="0018146D">
              <w:rPr>
                <w:b/>
                <w:szCs w:val="14"/>
              </w:rPr>
              <w:instrText xml:space="preserve"> FORMTEXT </w:instrText>
            </w:r>
            <w:r w:rsidRPr="0018146D">
              <w:rPr>
                <w:b/>
                <w:szCs w:val="14"/>
              </w:rPr>
            </w:r>
            <w:r w:rsidRPr="0018146D">
              <w:rPr>
                <w:b/>
                <w:szCs w:val="14"/>
              </w:rPr>
              <w:fldChar w:fldCharType="separate"/>
            </w:r>
            <w:r w:rsidRPr="0018146D">
              <w:rPr>
                <w:b/>
                <w:szCs w:val="14"/>
              </w:rPr>
              <w:t> </w:t>
            </w:r>
            <w:r w:rsidRPr="0018146D">
              <w:rPr>
                <w:b/>
                <w:szCs w:val="14"/>
              </w:rPr>
              <w:t> </w:t>
            </w:r>
            <w:r w:rsidRPr="0018146D">
              <w:rPr>
                <w:b/>
                <w:szCs w:val="14"/>
              </w:rPr>
              <w:t> </w:t>
            </w:r>
            <w:r w:rsidRPr="0018146D">
              <w:rPr>
                <w:b/>
                <w:szCs w:val="14"/>
              </w:rPr>
              <w:t> </w:t>
            </w:r>
            <w:r w:rsidRPr="0018146D">
              <w:rPr>
                <w:b/>
                <w:szCs w:val="14"/>
              </w:rPr>
              <w:t> </w:t>
            </w:r>
            <w:r w:rsidRPr="0018146D">
              <w:rPr>
                <w:b/>
                <w:szCs w:val="14"/>
              </w:rPr>
              <w:fldChar w:fldCharType="end"/>
            </w:r>
            <w:bookmarkEnd w:id="22"/>
          </w:p>
        </w:tc>
        <w:tc>
          <w:tcPr>
            <w:tcW w:w="1640" w:type="dxa"/>
            <w:tcBorders>
              <w:top w:val="nil"/>
              <w:bottom w:val="nil"/>
            </w:tcBorders>
          </w:tcPr>
          <w:p w:rsidR="00EF44E2" w:rsidRPr="0018146D" w:rsidRDefault="00EF44E2" w:rsidP="00200539">
            <w:pPr>
              <w:pStyle w:val="NormalPDG02"/>
              <w:framePr w:hSpace="0" w:vSpace="0" w:wrap="auto" w:vAnchor="margin" w:hAnchor="text" w:xAlign="left" w:yAlign="inline"/>
              <w:spacing w:before="40"/>
              <w:jc w:val="left"/>
              <w:rPr>
                <w:rFonts w:cs="Tahoma"/>
                <w:b/>
                <w:noProof w:val="0"/>
                <w:szCs w:val="14"/>
              </w:rPr>
            </w:pPr>
            <w:r w:rsidRPr="0018146D">
              <w:rPr>
                <w:b/>
                <w:szCs w:val="14"/>
              </w:rPr>
              <w:fldChar w:fldCharType="begin">
                <w:ffData>
                  <w:name w:val="SCHVALIL3"/>
                  <w:enabled/>
                  <w:calcOnExit w:val="0"/>
                  <w:textInput/>
                </w:ffData>
              </w:fldChar>
            </w:r>
            <w:bookmarkStart w:id="23" w:name="SCHVALIL3"/>
            <w:r w:rsidRPr="0018146D">
              <w:rPr>
                <w:b/>
                <w:szCs w:val="14"/>
              </w:rPr>
              <w:instrText xml:space="preserve"> FORMTEXT </w:instrText>
            </w:r>
            <w:r w:rsidRPr="0018146D">
              <w:rPr>
                <w:b/>
                <w:szCs w:val="14"/>
              </w:rPr>
            </w:r>
            <w:r w:rsidRPr="0018146D">
              <w:rPr>
                <w:b/>
                <w:szCs w:val="14"/>
              </w:rPr>
              <w:fldChar w:fldCharType="separate"/>
            </w:r>
            <w:r w:rsidRPr="0018146D">
              <w:rPr>
                <w:b/>
                <w:szCs w:val="14"/>
              </w:rPr>
              <w:t> </w:t>
            </w:r>
            <w:r w:rsidRPr="0018146D">
              <w:rPr>
                <w:b/>
                <w:szCs w:val="14"/>
              </w:rPr>
              <w:t> </w:t>
            </w:r>
            <w:r w:rsidRPr="0018146D">
              <w:rPr>
                <w:b/>
                <w:szCs w:val="14"/>
              </w:rPr>
              <w:t> </w:t>
            </w:r>
            <w:r w:rsidRPr="0018146D">
              <w:rPr>
                <w:b/>
                <w:szCs w:val="14"/>
              </w:rPr>
              <w:t> </w:t>
            </w:r>
            <w:r w:rsidRPr="0018146D">
              <w:rPr>
                <w:b/>
                <w:szCs w:val="14"/>
              </w:rPr>
              <w:t> </w:t>
            </w:r>
            <w:r w:rsidRPr="0018146D">
              <w:rPr>
                <w:b/>
                <w:szCs w:val="14"/>
              </w:rPr>
              <w:fldChar w:fldCharType="end"/>
            </w:r>
            <w:bookmarkEnd w:id="23"/>
          </w:p>
        </w:tc>
      </w:tr>
      <w:tr w:rsidR="00EF44E2" w:rsidRPr="005B3861" w:rsidTr="003856C5">
        <w:trPr>
          <w:trHeight w:val="286"/>
        </w:trPr>
        <w:tc>
          <w:tcPr>
            <w:tcW w:w="919" w:type="dxa"/>
            <w:tcBorders>
              <w:top w:val="nil"/>
              <w:bottom w:val="nil"/>
            </w:tcBorders>
          </w:tcPr>
          <w:p w:rsidR="00EF44E2" w:rsidRPr="0018146D" w:rsidRDefault="00442203" w:rsidP="00200539">
            <w:pPr>
              <w:pStyle w:val="NormalPDG02"/>
              <w:framePr w:hSpace="0" w:vSpace="0" w:wrap="auto" w:vAnchor="margin" w:hAnchor="text" w:xAlign="left" w:yAlign="inline"/>
              <w:spacing w:beforeLines="20" w:before="48" w:afterLines="20" w:after="48"/>
              <w:jc w:val="left"/>
              <w:rPr>
                <w:rFonts w:cs="Tahoma"/>
                <w:b/>
                <w:noProof w:val="0"/>
                <w:szCs w:val="14"/>
              </w:rPr>
            </w:pPr>
            <w:bookmarkStart w:id="24" w:name="REV2"/>
            <w:r>
              <w:t>1</w:t>
            </w:r>
            <w:bookmarkEnd w:id="24"/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EF44E2" w:rsidRPr="0018146D" w:rsidRDefault="00A32562" w:rsidP="00200539">
            <w:pPr>
              <w:pStyle w:val="NormalPDG02"/>
              <w:framePr w:hSpace="0" w:vSpace="0" w:wrap="auto" w:vAnchor="margin" w:hAnchor="text" w:xAlign="left" w:yAlign="inline"/>
              <w:spacing w:beforeLines="20" w:before="48" w:afterLines="20" w:after="48"/>
              <w:jc w:val="left"/>
              <w:rPr>
                <w:rFonts w:cs="Tahoma"/>
                <w:b/>
                <w:noProof w:val="0"/>
                <w:szCs w:val="14"/>
              </w:rPr>
            </w:pPr>
            <w:r>
              <w:t>15.1.2018</w:t>
            </w:r>
          </w:p>
        </w:tc>
        <w:bookmarkStart w:id="25" w:name="TEStatus2"/>
        <w:tc>
          <w:tcPr>
            <w:tcW w:w="628" w:type="dxa"/>
            <w:tcBorders>
              <w:top w:val="nil"/>
              <w:bottom w:val="nil"/>
            </w:tcBorders>
          </w:tcPr>
          <w:p w:rsidR="00EF44E2" w:rsidRPr="0018146D" w:rsidRDefault="00442203" w:rsidP="00200539">
            <w:pPr>
              <w:pStyle w:val="NormalPDG02"/>
              <w:framePr w:hSpace="0" w:vSpace="0" w:wrap="auto" w:vAnchor="margin" w:hAnchor="text" w:xAlign="left" w:yAlign="inline"/>
              <w:spacing w:beforeLines="20" w:before="48" w:afterLines="20" w:after="48"/>
              <w:jc w:val="left"/>
              <w:rPr>
                <w:rFonts w:cs="Tahoma"/>
                <w:b/>
                <w:noProof w:val="0"/>
                <w:szCs w:val="14"/>
              </w:rPr>
            </w:pPr>
            <w:r>
              <w:rPr>
                <w:rFonts w:cs="Tahoma"/>
                <w:b/>
                <w:noProof w:val="0"/>
                <w:szCs w:val="14"/>
              </w:rPr>
              <w:fldChar w:fldCharType="begin">
                <w:ffData>
                  <w:name w:val="TEStatus2"/>
                  <w:enabled/>
                  <w:calcOnExit w:val="0"/>
                  <w:ddList>
                    <w:listEntry w:val="FIN"/>
                    <w:listEntry w:val=" "/>
                    <w:listEntry w:val="DFT"/>
                    <w:listEntry w:val="PRL"/>
                    <w:listEntry w:val="CFC"/>
                    <w:listEntry w:val="CAN"/>
                    <w:listEntry w:val="ASB"/>
                    <w:listEntry w:val="AFL"/>
                  </w:ddList>
                </w:ffData>
              </w:fldChar>
            </w:r>
            <w:r>
              <w:rPr>
                <w:rFonts w:cs="Tahoma"/>
                <w:b/>
                <w:noProof w:val="0"/>
                <w:szCs w:val="14"/>
              </w:rPr>
              <w:instrText xml:space="preserve"> FORMDROPDOWN </w:instrText>
            </w:r>
            <w:r w:rsidR="00A32562">
              <w:rPr>
                <w:rFonts w:cs="Tahoma"/>
                <w:b/>
                <w:noProof w:val="0"/>
                <w:szCs w:val="14"/>
              </w:rPr>
            </w:r>
            <w:r w:rsidR="00A32562">
              <w:rPr>
                <w:rFonts w:cs="Tahoma"/>
                <w:b/>
                <w:noProof w:val="0"/>
                <w:szCs w:val="14"/>
              </w:rPr>
              <w:fldChar w:fldCharType="separate"/>
            </w:r>
            <w:r>
              <w:rPr>
                <w:rFonts w:cs="Tahoma"/>
                <w:b/>
                <w:noProof w:val="0"/>
                <w:szCs w:val="14"/>
              </w:rPr>
              <w:fldChar w:fldCharType="end"/>
            </w:r>
            <w:bookmarkEnd w:id="25"/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F44E2" w:rsidRPr="0018146D" w:rsidRDefault="00442203" w:rsidP="00200539">
            <w:pPr>
              <w:pStyle w:val="NormalPDG02"/>
              <w:framePr w:hSpace="0" w:vSpace="0" w:wrap="auto" w:vAnchor="margin" w:hAnchor="text" w:xAlign="left" w:yAlign="inline"/>
              <w:spacing w:beforeLines="20" w:before="48" w:afterLines="20" w:after="48"/>
              <w:jc w:val="left"/>
              <w:rPr>
                <w:rFonts w:cs="Tahoma"/>
                <w:b/>
                <w:noProof w:val="0"/>
                <w:szCs w:val="14"/>
              </w:rPr>
            </w:pPr>
            <w:bookmarkStart w:id="26" w:name="POP2"/>
            <w:r>
              <w:t>Změna limitu TZL</w:t>
            </w:r>
            <w:bookmarkEnd w:id="26"/>
          </w:p>
        </w:tc>
        <w:tc>
          <w:tcPr>
            <w:tcW w:w="1782" w:type="dxa"/>
            <w:tcBorders>
              <w:top w:val="nil"/>
              <w:bottom w:val="nil"/>
            </w:tcBorders>
          </w:tcPr>
          <w:p w:rsidR="00EF44E2" w:rsidRPr="0018146D" w:rsidRDefault="00442203" w:rsidP="00200539">
            <w:pPr>
              <w:pStyle w:val="NormalPDG02"/>
              <w:framePr w:hSpace="0" w:vSpace="0" w:wrap="auto" w:vAnchor="margin" w:hAnchor="text" w:xAlign="left" w:yAlign="inline"/>
              <w:spacing w:beforeLines="20" w:before="48" w:afterLines="20" w:after="48"/>
              <w:jc w:val="left"/>
              <w:rPr>
                <w:rFonts w:cs="Tahoma"/>
                <w:b/>
                <w:noProof w:val="0"/>
                <w:szCs w:val="14"/>
              </w:rPr>
            </w:pPr>
            <w:bookmarkStart w:id="27" w:name="ZPRAC2"/>
            <w:r>
              <w:t>Kolektiv</w:t>
            </w:r>
            <w:bookmarkEnd w:id="27"/>
          </w:p>
        </w:tc>
        <w:tc>
          <w:tcPr>
            <w:tcW w:w="1762" w:type="dxa"/>
            <w:tcBorders>
              <w:top w:val="nil"/>
              <w:bottom w:val="nil"/>
            </w:tcBorders>
          </w:tcPr>
          <w:p w:rsidR="00EF44E2" w:rsidRPr="0018146D" w:rsidRDefault="00442203" w:rsidP="00200539">
            <w:pPr>
              <w:pStyle w:val="NormalPDG02"/>
              <w:framePr w:hSpace="0" w:vSpace="0" w:wrap="auto" w:vAnchor="margin" w:hAnchor="text" w:xAlign="left" w:yAlign="inline"/>
              <w:spacing w:beforeLines="20" w:before="48" w:afterLines="20" w:after="48"/>
              <w:jc w:val="left"/>
              <w:rPr>
                <w:rFonts w:cs="Tahoma"/>
                <w:b/>
                <w:noProof w:val="0"/>
                <w:szCs w:val="14"/>
              </w:rPr>
            </w:pPr>
            <w:bookmarkStart w:id="28" w:name="KONTROL2"/>
            <w:r>
              <w:t>Boháčová</w:t>
            </w:r>
            <w:bookmarkEnd w:id="28"/>
          </w:p>
        </w:tc>
        <w:tc>
          <w:tcPr>
            <w:tcW w:w="1640" w:type="dxa"/>
            <w:tcBorders>
              <w:top w:val="nil"/>
              <w:bottom w:val="nil"/>
            </w:tcBorders>
          </w:tcPr>
          <w:p w:rsidR="00EF44E2" w:rsidRPr="0018146D" w:rsidRDefault="00442203" w:rsidP="00200539">
            <w:pPr>
              <w:pStyle w:val="NormalPDG02"/>
              <w:framePr w:hSpace="0" w:vSpace="0" w:wrap="auto" w:vAnchor="margin" w:hAnchor="text" w:xAlign="left" w:yAlign="inline"/>
              <w:spacing w:before="40"/>
              <w:jc w:val="left"/>
              <w:rPr>
                <w:rFonts w:cs="Tahoma"/>
                <w:b/>
                <w:noProof w:val="0"/>
                <w:szCs w:val="14"/>
              </w:rPr>
            </w:pPr>
            <w:bookmarkStart w:id="29" w:name="SCHVALIL2"/>
            <w:r>
              <w:t>Pozděna</w:t>
            </w:r>
            <w:bookmarkEnd w:id="29"/>
          </w:p>
        </w:tc>
      </w:tr>
      <w:tr w:rsidR="00EF44E2" w:rsidRPr="005B3861" w:rsidTr="003856C5">
        <w:trPr>
          <w:trHeight w:val="286"/>
        </w:trPr>
        <w:tc>
          <w:tcPr>
            <w:tcW w:w="919" w:type="dxa"/>
            <w:tcBorders>
              <w:top w:val="nil"/>
              <w:bottom w:val="single" w:sz="2" w:space="0" w:color="auto"/>
            </w:tcBorders>
          </w:tcPr>
          <w:p w:rsidR="00EF44E2" w:rsidRPr="0018146D" w:rsidRDefault="00442203" w:rsidP="00200539">
            <w:pPr>
              <w:pStyle w:val="NormalPDG02"/>
              <w:framePr w:hSpace="0" w:vSpace="0" w:wrap="auto" w:vAnchor="margin" w:hAnchor="text" w:xAlign="left" w:yAlign="inline"/>
              <w:spacing w:beforeLines="20" w:before="48" w:afterLines="20" w:after="48"/>
              <w:jc w:val="left"/>
              <w:rPr>
                <w:rFonts w:cs="Tahoma"/>
                <w:b/>
                <w:noProof w:val="0"/>
                <w:szCs w:val="14"/>
              </w:rPr>
            </w:pPr>
            <w:bookmarkStart w:id="30" w:name="REV1"/>
            <w:r>
              <w:t>0</w:t>
            </w:r>
            <w:bookmarkEnd w:id="30"/>
          </w:p>
        </w:tc>
        <w:tc>
          <w:tcPr>
            <w:tcW w:w="1032" w:type="dxa"/>
            <w:tcBorders>
              <w:top w:val="nil"/>
              <w:bottom w:val="single" w:sz="2" w:space="0" w:color="auto"/>
            </w:tcBorders>
          </w:tcPr>
          <w:p w:rsidR="00EF44E2" w:rsidRPr="0018146D" w:rsidRDefault="00442203" w:rsidP="00200539">
            <w:pPr>
              <w:pStyle w:val="NormalPDG02"/>
              <w:framePr w:hSpace="0" w:vSpace="0" w:wrap="auto" w:vAnchor="margin" w:hAnchor="text" w:xAlign="left" w:yAlign="inline"/>
              <w:spacing w:beforeLines="20" w:before="48" w:afterLines="20" w:after="48"/>
              <w:jc w:val="left"/>
              <w:rPr>
                <w:rFonts w:cs="Tahoma"/>
                <w:b/>
                <w:noProof w:val="0"/>
                <w:szCs w:val="14"/>
              </w:rPr>
            </w:pPr>
            <w:bookmarkStart w:id="31" w:name="DAT1"/>
            <w:r>
              <w:t>31. 7. 2017</w:t>
            </w:r>
            <w:bookmarkEnd w:id="31"/>
          </w:p>
        </w:tc>
        <w:tc>
          <w:tcPr>
            <w:tcW w:w="628" w:type="dxa"/>
            <w:tcBorders>
              <w:top w:val="nil"/>
              <w:bottom w:val="single" w:sz="2" w:space="0" w:color="auto"/>
            </w:tcBorders>
          </w:tcPr>
          <w:p w:rsidR="00EF44E2" w:rsidRPr="00BF018C" w:rsidRDefault="00A05D00" w:rsidP="00200539">
            <w:pPr>
              <w:pStyle w:val="NormalPDG02"/>
              <w:framePr w:hSpace="0" w:vSpace="0" w:wrap="auto" w:vAnchor="margin" w:hAnchor="text" w:xAlign="left" w:yAlign="inline"/>
              <w:spacing w:beforeLines="20" w:before="48" w:afterLines="20" w:after="48"/>
              <w:jc w:val="left"/>
              <w:rPr>
                <w:rFonts w:cs="Tahoma"/>
                <w:noProof w:val="0"/>
                <w:szCs w:val="14"/>
              </w:rPr>
            </w:pPr>
            <w:r>
              <w:rPr>
                <w:rFonts w:cs="Tahoma"/>
                <w:noProof w:val="0"/>
                <w:szCs w:val="14"/>
              </w:rPr>
              <w:fldChar w:fldCharType="begin">
                <w:ffData>
                  <w:name w:val="TEStatus1"/>
                  <w:enabled/>
                  <w:calcOnExit w:val="0"/>
                  <w:statusText w:type="text" w:val="PRL - Preliminery  DFT - Draft  ASB - As Built"/>
                  <w:ddList>
                    <w:listEntry w:val="FIN"/>
                    <w:listEntry w:val="PRL"/>
                    <w:listEntry w:val=" "/>
                    <w:listEntry w:val="DUR"/>
                    <w:listEntry w:val="BD"/>
                    <w:listEntry w:val="DSP"/>
                    <w:listEntry w:val="DPS"/>
                    <w:listEntry w:val="DD"/>
                    <w:listEntry w:val="DFT"/>
                    <w:listEntry w:val="CFC"/>
                    <w:listEntry w:val="CAN"/>
                    <w:listEntry w:val="ASB"/>
                    <w:listEntry w:val="AFL"/>
                    <w:listEntry w:val="DPV"/>
                    <w:listEntry w:val="EIA"/>
                    <w:listEntry w:val="IPPC"/>
                    <w:listEntry w:val="BDEP"/>
                  </w:ddList>
                </w:ffData>
              </w:fldChar>
            </w:r>
            <w:bookmarkStart w:id="32" w:name="TEStatus1"/>
            <w:r>
              <w:rPr>
                <w:rFonts w:cs="Tahoma"/>
                <w:noProof w:val="0"/>
                <w:szCs w:val="14"/>
              </w:rPr>
              <w:instrText xml:space="preserve"> FORMDROPDOWN </w:instrText>
            </w:r>
            <w:r w:rsidR="00A32562">
              <w:rPr>
                <w:rFonts w:cs="Tahoma"/>
                <w:noProof w:val="0"/>
                <w:szCs w:val="14"/>
              </w:rPr>
            </w:r>
            <w:r w:rsidR="00A32562">
              <w:rPr>
                <w:rFonts w:cs="Tahoma"/>
                <w:noProof w:val="0"/>
                <w:szCs w:val="14"/>
              </w:rPr>
              <w:fldChar w:fldCharType="separate"/>
            </w:r>
            <w:r>
              <w:rPr>
                <w:rFonts w:cs="Tahoma"/>
                <w:noProof w:val="0"/>
                <w:szCs w:val="14"/>
              </w:rPr>
              <w:fldChar w:fldCharType="end"/>
            </w:r>
            <w:bookmarkEnd w:id="32"/>
          </w:p>
        </w:tc>
        <w:tc>
          <w:tcPr>
            <w:tcW w:w="2126" w:type="dxa"/>
            <w:tcBorders>
              <w:top w:val="nil"/>
              <w:bottom w:val="single" w:sz="2" w:space="0" w:color="auto"/>
            </w:tcBorders>
          </w:tcPr>
          <w:p w:rsidR="00EF44E2" w:rsidRPr="0018146D" w:rsidRDefault="00442203" w:rsidP="00200539">
            <w:pPr>
              <w:pStyle w:val="NormalPDG02"/>
              <w:framePr w:hSpace="0" w:vSpace="0" w:wrap="auto" w:vAnchor="margin" w:hAnchor="text" w:xAlign="left" w:yAlign="inline"/>
              <w:spacing w:beforeLines="20" w:before="48" w:afterLines="20" w:after="48"/>
              <w:jc w:val="left"/>
              <w:rPr>
                <w:rFonts w:cs="Tahoma"/>
                <w:b/>
                <w:noProof w:val="0"/>
                <w:szCs w:val="14"/>
              </w:rPr>
            </w:pPr>
            <w:bookmarkStart w:id="33" w:name="POP1"/>
            <w:r>
              <w:t>DUR</w:t>
            </w:r>
            <w:bookmarkEnd w:id="33"/>
          </w:p>
        </w:tc>
        <w:tc>
          <w:tcPr>
            <w:tcW w:w="1782" w:type="dxa"/>
            <w:tcBorders>
              <w:top w:val="nil"/>
              <w:bottom w:val="single" w:sz="2" w:space="0" w:color="auto"/>
            </w:tcBorders>
          </w:tcPr>
          <w:p w:rsidR="00EF44E2" w:rsidRPr="0018146D" w:rsidRDefault="00442203" w:rsidP="00200539">
            <w:pPr>
              <w:pStyle w:val="NormalPDG02"/>
              <w:framePr w:hSpace="0" w:vSpace="0" w:wrap="auto" w:vAnchor="margin" w:hAnchor="text" w:xAlign="left" w:yAlign="inline"/>
              <w:spacing w:beforeLines="20" w:before="48" w:afterLines="20" w:after="48"/>
              <w:jc w:val="left"/>
              <w:rPr>
                <w:rFonts w:cs="Tahoma"/>
                <w:b/>
                <w:noProof w:val="0"/>
                <w:szCs w:val="14"/>
              </w:rPr>
            </w:pPr>
            <w:bookmarkStart w:id="34" w:name="ZPRAC1"/>
            <w:r>
              <w:t>Kolektiv</w:t>
            </w:r>
            <w:bookmarkEnd w:id="34"/>
          </w:p>
        </w:tc>
        <w:tc>
          <w:tcPr>
            <w:tcW w:w="1762" w:type="dxa"/>
            <w:tcBorders>
              <w:top w:val="nil"/>
              <w:bottom w:val="single" w:sz="2" w:space="0" w:color="auto"/>
            </w:tcBorders>
          </w:tcPr>
          <w:p w:rsidR="00EF44E2" w:rsidRPr="0018146D" w:rsidRDefault="00442203" w:rsidP="00200539">
            <w:pPr>
              <w:pStyle w:val="NormalPDG02"/>
              <w:framePr w:hSpace="0" w:vSpace="0" w:wrap="auto" w:vAnchor="margin" w:hAnchor="text" w:xAlign="left" w:yAlign="inline"/>
              <w:spacing w:beforeLines="20" w:before="48" w:afterLines="20" w:after="48"/>
              <w:jc w:val="left"/>
              <w:rPr>
                <w:rFonts w:cs="Tahoma"/>
                <w:b/>
                <w:noProof w:val="0"/>
                <w:szCs w:val="14"/>
              </w:rPr>
            </w:pPr>
            <w:bookmarkStart w:id="35" w:name="KONTROL1"/>
            <w:r>
              <w:t>Boháčová</w:t>
            </w:r>
            <w:bookmarkEnd w:id="35"/>
          </w:p>
        </w:tc>
        <w:tc>
          <w:tcPr>
            <w:tcW w:w="1640" w:type="dxa"/>
            <w:tcBorders>
              <w:top w:val="nil"/>
              <w:bottom w:val="single" w:sz="2" w:space="0" w:color="auto"/>
            </w:tcBorders>
          </w:tcPr>
          <w:p w:rsidR="00EF44E2" w:rsidRPr="0018146D" w:rsidRDefault="00442203" w:rsidP="00200539">
            <w:pPr>
              <w:pStyle w:val="NormalPDG02"/>
              <w:framePr w:hSpace="0" w:vSpace="0" w:wrap="auto" w:vAnchor="margin" w:hAnchor="text" w:xAlign="left" w:yAlign="inline"/>
              <w:spacing w:beforeLines="20" w:before="48" w:afterLines="20" w:after="48"/>
              <w:jc w:val="left"/>
              <w:rPr>
                <w:rFonts w:cs="Tahoma"/>
                <w:b/>
                <w:szCs w:val="14"/>
              </w:rPr>
            </w:pPr>
            <w:bookmarkStart w:id="36" w:name="SCHVALIL1"/>
            <w:r>
              <w:t>Pozděna</w:t>
            </w:r>
            <w:bookmarkEnd w:id="36"/>
          </w:p>
        </w:tc>
      </w:tr>
      <w:tr w:rsidR="0042612B" w:rsidRPr="005B3861" w:rsidTr="003856C5">
        <w:trPr>
          <w:trHeight w:val="110"/>
        </w:trPr>
        <w:tc>
          <w:tcPr>
            <w:tcW w:w="919" w:type="dxa"/>
            <w:tcBorders>
              <w:top w:val="single" w:sz="2" w:space="0" w:color="auto"/>
              <w:left w:val="nil"/>
              <w:bottom w:val="nil"/>
            </w:tcBorders>
            <w:vAlign w:val="bottom"/>
          </w:tcPr>
          <w:p w:rsidR="0042612B" w:rsidRPr="005B3861" w:rsidRDefault="0042612B" w:rsidP="00200539">
            <w:pPr>
              <w:pStyle w:val="Default"/>
              <w:spacing w:before="100" w:after="40"/>
              <w:rPr>
                <w:rFonts w:cs="Arial"/>
                <w:color w:val="00AAFF"/>
                <w:sz w:val="12"/>
                <w:szCs w:val="12"/>
              </w:rPr>
            </w:pPr>
            <w:r w:rsidRPr="005B3861">
              <w:rPr>
                <w:rFonts w:cs="Arial"/>
                <w:b/>
                <w:bCs/>
                <w:color w:val="00AAFF"/>
                <w:sz w:val="12"/>
                <w:szCs w:val="12"/>
              </w:rPr>
              <w:t xml:space="preserve">REV. </w:t>
            </w:r>
          </w:p>
        </w:tc>
        <w:tc>
          <w:tcPr>
            <w:tcW w:w="1032" w:type="dxa"/>
            <w:tcBorders>
              <w:top w:val="single" w:sz="2" w:space="0" w:color="auto"/>
              <w:bottom w:val="nil"/>
            </w:tcBorders>
            <w:vAlign w:val="bottom"/>
          </w:tcPr>
          <w:p w:rsidR="0042612B" w:rsidRPr="005B3861" w:rsidRDefault="0042612B" w:rsidP="00200539">
            <w:pPr>
              <w:pStyle w:val="Default"/>
              <w:spacing w:before="100" w:after="40"/>
              <w:rPr>
                <w:rFonts w:cs="Arial"/>
                <w:color w:val="00AAFF"/>
                <w:sz w:val="12"/>
                <w:szCs w:val="12"/>
              </w:rPr>
            </w:pPr>
            <w:r w:rsidRPr="005B3861">
              <w:rPr>
                <w:rFonts w:cs="Arial"/>
                <w:b/>
                <w:bCs/>
                <w:color w:val="00AAFF"/>
                <w:sz w:val="12"/>
                <w:szCs w:val="12"/>
              </w:rPr>
              <w:t>DATUM</w:t>
            </w:r>
          </w:p>
        </w:tc>
        <w:tc>
          <w:tcPr>
            <w:tcW w:w="628" w:type="dxa"/>
            <w:tcBorders>
              <w:top w:val="single" w:sz="2" w:space="0" w:color="auto"/>
              <w:bottom w:val="nil"/>
            </w:tcBorders>
            <w:vAlign w:val="bottom"/>
          </w:tcPr>
          <w:p w:rsidR="0042612B" w:rsidRPr="005B3861" w:rsidRDefault="0042612B" w:rsidP="00200539">
            <w:pPr>
              <w:pStyle w:val="Default"/>
              <w:spacing w:before="100" w:after="40"/>
              <w:rPr>
                <w:rFonts w:cs="Arial"/>
                <w:color w:val="00AAFF"/>
                <w:sz w:val="12"/>
                <w:szCs w:val="12"/>
              </w:rPr>
            </w:pPr>
            <w:r w:rsidRPr="005B3861">
              <w:rPr>
                <w:rFonts w:cs="Arial"/>
                <w:b/>
                <w:bCs/>
                <w:color w:val="00AAFF"/>
                <w:sz w:val="12"/>
                <w:szCs w:val="12"/>
              </w:rPr>
              <w:t xml:space="preserve">STAT. </w:t>
            </w:r>
          </w:p>
        </w:tc>
        <w:tc>
          <w:tcPr>
            <w:tcW w:w="2126" w:type="dxa"/>
            <w:tcBorders>
              <w:top w:val="single" w:sz="2" w:space="0" w:color="auto"/>
              <w:bottom w:val="nil"/>
            </w:tcBorders>
            <w:vAlign w:val="bottom"/>
          </w:tcPr>
          <w:p w:rsidR="0042612B" w:rsidRPr="005B3861" w:rsidRDefault="0042612B" w:rsidP="00200539">
            <w:pPr>
              <w:pStyle w:val="Default"/>
              <w:spacing w:before="100" w:after="40"/>
              <w:rPr>
                <w:rFonts w:cs="Arial"/>
                <w:color w:val="00AAFF"/>
                <w:sz w:val="12"/>
                <w:szCs w:val="12"/>
              </w:rPr>
            </w:pPr>
            <w:r w:rsidRPr="005B3861">
              <w:rPr>
                <w:rFonts w:cs="Arial"/>
                <w:b/>
                <w:bCs/>
                <w:color w:val="00AAFF"/>
                <w:sz w:val="12"/>
                <w:szCs w:val="12"/>
              </w:rPr>
              <w:t>POPIS ZMĚNY</w:t>
            </w:r>
          </w:p>
        </w:tc>
        <w:tc>
          <w:tcPr>
            <w:tcW w:w="1782" w:type="dxa"/>
            <w:tcBorders>
              <w:top w:val="single" w:sz="2" w:space="0" w:color="auto"/>
              <w:bottom w:val="nil"/>
            </w:tcBorders>
            <w:vAlign w:val="bottom"/>
          </w:tcPr>
          <w:p w:rsidR="0042612B" w:rsidRPr="005B3861" w:rsidRDefault="0042612B" w:rsidP="00200539">
            <w:pPr>
              <w:pStyle w:val="Default"/>
              <w:spacing w:before="100" w:after="40"/>
              <w:rPr>
                <w:rFonts w:cs="Arial"/>
                <w:b/>
                <w:bCs/>
                <w:color w:val="00AAFF"/>
                <w:sz w:val="12"/>
                <w:szCs w:val="12"/>
              </w:rPr>
            </w:pPr>
            <w:r w:rsidRPr="005B3861">
              <w:rPr>
                <w:rFonts w:cs="Arial"/>
                <w:b/>
                <w:bCs/>
                <w:color w:val="00AAFF"/>
                <w:sz w:val="12"/>
                <w:szCs w:val="12"/>
              </w:rPr>
              <w:t>ZPRACOVAL</w:t>
            </w:r>
          </w:p>
        </w:tc>
        <w:tc>
          <w:tcPr>
            <w:tcW w:w="1762" w:type="dxa"/>
            <w:tcBorders>
              <w:top w:val="single" w:sz="2" w:space="0" w:color="auto"/>
              <w:bottom w:val="nil"/>
            </w:tcBorders>
            <w:vAlign w:val="bottom"/>
          </w:tcPr>
          <w:p w:rsidR="0042612B" w:rsidRPr="005B3861" w:rsidRDefault="0042612B" w:rsidP="00200539">
            <w:pPr>
              <w:pStyle w:val="Default"/>
              <w:spacing w:before="100" w:after="40"/>
              <w:rPr>
                <w:rFonts w:cs="Arial"/>
                <w:b/>
                <w:bCs/>
                <w:color w:val="00AAFF"/>
                <w:sz w:val="12"/>
                <w:szCs w:val="12"/>
              </w:rPr>
            </w:pPr>
            <w:r w:rsidRPr="005B3861">
              <w:rPr>
                <w:rFonts w:cs="Arial"/>
                <w:b/>
                <w:bCs/>
                <w:color w:val="00AAFF"/>
                <w:sz w:val="12"/>
                <w:szCs w:val="12"/>
              </w:rPr>
              <w:t>KONTROLOVAL</w:t>
            </w:r>
          </w:p>
        </w:tc>
        <w:tc>
          <w:tcPr>
            <w:tcW w:w="1640" w:type="dxa"/>
            <w:tcBorders>
              <w:top w:val="single" w:sz="2" w:space="0" w:color="auto"/>
              <w:bottom w:val="nil"/>
              <w:right w:val="nil"/>
            </w:tcBorders>
            <w:vAlign w:val="bottom"/>
          </w:tcPr>
          <w:p w:rsidR="0042612B" w:rsidRPr="005B3861" w:rsidRDefault="0042612B" w:rsidP="00200539">
            <w:pPr>
              <w:pStyle w:val="Default"/>
              <w:spacing w:before="100" w:after="40"/>
              <w:rPr>
                <w:rFonts w:cs="Arial"/>
                <w:b/>
                <w:bCs/>
                <w:color w:val="00AAFF"/>
                <w:sz w:val="12"/>
                <w:szCs w:val="12"/>
              </w:rPr>
            </w:pPr>
            <w:r w:rsidRPr="005B3861">
              <w:rPr>
                <w:rFonts w:cs="Arial"/>
                <w:b/>
                <w:bCs/>
                <w:color w:val="00AAFF"/>
                <w:sz w:val="12"/>
                <w:szCs w:val="12"/>
              </w:rPr>
              <w:t>SCHVÁLIL</w:t>
            </w:r>
          </w:p>
        </w:tc>
      </w:tr>
      <w:tr w:rsidR="00CB2AE9" w:rsidRPr="005B3861" w:rsidTr="00200539">
        <w:trPr>
          <w:trHeight w:val="409"/>
        </w:trPr>
        <w:tc>
          <w:tcPr>
            <w:tcW w:w="9889" w:type="dxa"/>
            <w:gridSpan w:val="7"/>
            <w:tcBorders>
              <w:top w:val="nil"/>
              <w:left w:val="nil"/>
              <w:bottom w:val="nil"/>
            </w:tcBorders>
            <w:vAlign w:val="bottom"/>
          </w:tcPr>
          <w:p w:rsidR="00CB2AE9" w:rsidRPr="005B3861" w:rsidRDefault="00CB2AE9" w:rsidP="00200539">
            <w:pPr>
              <w:pStyle w:val="Default"/>
              <w:spacing w:before="100" w:after="100"/>
              <w:ind w:left="2574" w:right="-709"/>
              <w:rPr>
                <w:rFonts w:cs="Arial"/>
                <w:sz w:val="12"/>
                <w:szCs w:val="12"/>
                <w:lang w:val="fr-BE"/>
              </w:rPr>
            </w:pPr>
          </w:p>
        </w:tc>
      </w:tr>
      <w:tr w:rsidR="00CB2AE9" w:rsidRPr="005B3861" w:rsidTr="00200539">
        <w:trPr>
          <w:trHeight w:val="110"/>
        </w:trPr>
        <w:tc>
          <w:tcPr>
            <w:tcW w:w="9889" w:type="dxa"/>
            <w:gridSpan w:val="7"/>
            <w:tcBorders>
              <w:top w:val="nil"/>
              <w:left w:val="nil"/>
              <w:bottom w:val="nil"/>
            </w:tcBorders>
            <w:vAlign w:val="bottom"/>
          </w:tcPr>
          <w:p w:rsidR="00CB2AE9" w:rsidRPr="005B3861" w:rsidRDefault="0042612B" w:rsidP="00200539">
            <w:pPr>
              <w:pStyle w:val="Default"/>
              <w:spacing w:after="60"/>
              <w:rPr>
                <w:rFonts w:cs="Arial"/>
                <w:color w:val="666666"/>
                <w:sz w:val="12"/>
                <w:szCs w:val="12"/>
                <w:lang w:val="cs-CZ"/>
              </w:rPr>
            </w:pPr>
            <w:r w:rsidRPr="005B3861">
              <w:rPr>
                <w:rFonts w:eastAsia="MS Mincho" w:cs="Arial"/>
                <w:color w:val="666666"/>
                <w:spacing w:val="-2"/>
                <w:sz w:val="12"/>
                <w:szCs w:val="12"/>
                <w:lang w:val="cs-CZ" w:eastAsia="ja-JP"/>
              </w:rPr>
              <w:t xml:space="preserve">TRACTEBEL ENGINERING a.s., se sídlem Pernerova 168, Zelené Předměstí, 530 02 </w:t>
            </w:r>
            <w:proofErr w:type="gramStart"/>
            <w:r w:rsidRPr="005B3861">
              <w:rPr>
                <w:rFonts w:eastAsia="MS Mincho" w:cs="Arial"/>
                <w:color w:val="666666"/>
                <w:spacing w:val="-2"/>
                <w:sz w:val="12"/>
                <w:szCs w:val="12"/>
                <w:lang w:val="cs-CZ" w:eastAsia="ja-JP"/>
              </w:rPr>
              <w:t>Pardubice</w:t>
            </w:r>
            <w:r w:rsidR="00D133DF">
              <w:rPr>
                <w:rFonts w:eastAsia="MS Mincho" w:cs="Arial"/>
                <w:color w:val="666666"/>
                <w:spacing w:val="-2"/>
                <w:sz w:val="12"/>
                <w:szCs w:val="12"/>
                <w:lang w:val="cs-CZ" w:eastAsia="ja-JP"/>
              </w:rPr>
              <w:t xml:space="preserve">  -</w:t>
            </w:r>
            <w:proofErr w:type="gramEnd"/>
            <w:r w:rsidR="00D133DF" w:rsidRPr="00D133DF">
              <w:rPr>
                <w:lang w:val="cs-CZ"/>
              </w:rPr>
              <w:t xml:space="preserve"> </w:t>
            </w:r>
            <w:r w:rsidR="00D133DF" w:rsidRPr="00D133DF">
              <w:rPr>
                <w:rFonts w:eastAsia="MS Mincho" w:cs="Arial"/>
                <w:color w:val="666666"/>
                <w:spacing w:val="-2"/>
                <w:sz w:val="12"/>
                <w:szCs w:val="12"/>
                <w:lang w:val="cs-CZ" w:eastAsia="ja-JP"/>
              </w:rPr>
              <w:t>ČESKÁ REPUBLIKA</w:t>
            </w:r>
            <w:r w:rsidRPr="005B3861">
              <w:rPr>
                <w:rFonts w:eastAsia="MS Mincho" w:cs="Arial"/>
                <w:color w:val="666666"/>
                <w:spacing w:val="-2"/>
                <w:sz w:val="12"/>
                <w:szCs w:val="12"/>
                <w:lang w:val="cs-CZ" w:eastAsia="ja-JP"/>
              </w:rPr>
              <w:br/>
              <w:t>zapsaná v obch. rejstříku u Krajského soudu v Hradci Králové, oddíl B, vložka 135</w:t>
            </w:r>
          </w:p>
        </w:tc>
      </w:tr>
      <w:tr w:rsidR="00111321" w:rsidRPr="005B3861" w:rsidTr="00200539">
        <w:trPr>
          <w:trHeight w:val="80"/>
        </w:trPr>
        <w:tc>
          <w:tcPr>
            <w:tcW w:w="9889" w:type="dxa"/>
            <w:gridSpan w:val="7"/>
            <w:tcBorders>
              <w:top w:val="nil"/>
              <w:left w:val="nil"/>
              <w:bottom w:val="nil"/>
            </w:tcBorders>
            <w:vAlign w:val="bottom"/>
          </w:tcPr>
          <w:p w:rsidR="00111321" w:rsidRPr="005B3861" w:rsidRDefault="004006CF" w:rsidP="00173829">
            <w:pPr>
              <w:pStyle w:val="Default"/>
              <w:ind w:left="-110" w:right="-73"/>
              <w:jc w:val="both"/>
              <w:rPr>
                <w:rFonts w:eastAsia="MS Mincho" w:cs="Arial"/>
                <w:spacing w:val="-2"/>
                <w:sz w:val="12"/>
                <w:szCs w:val="12"/>
                <w:lang w:eastAsia="ja-JP"/>
              </w:rPr>
            </w:pPr>
            <w:r>
              <w:rPr>
                <w:rFonts w:eastAsia="MS Mincho" w:cs="Arial"/>
                <w:noProof/>
                <w:spacing w:val="-2"/>
                <w:sz w:val="12"/>
                <w:szCs w:val="12"/>
                <w:lang w:val="cs-CZ" w:eastAsia="cs-CZ"/>
              </w:rPr>
              <w:drawing>
                <wp:inline distT="0" distB="0" distL="0" distR="0" wp14:anchorId="6F15146D" wp14:editId="16BD7A68">
                  <wp:extent cx="6781165" cy="58420"/>
                  <wp:effectExtent l="0" t="0" r="635" b="0"/>
                  <wp:docPr id="6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2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81165" cy="58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B2AE9" w:rsidRPr="005B3861" w:rsidRDefault="00CB2AE9" w:rsidP="00CB2AE9">
      <w:pPr>
        <w:pStyle w:val="TE"/>
        <w:ind w:left="0" w:firstLine="0"/>
        <w:rPr>
          <w:rFonts w:cs="Arial"/>
        </w:rPr>
      </w:pPr>
    </w:p>
    <w:p w:rsidR="00CB2AE9" w:rsidRPr="005B3861" w:rsidRDefault="00CB2AE9" w:rsidP="00CB2AE9">
      <w:pPr>
        <w:pStyle w:val="TE"/>
        <w:ind w:left="0" w:firstLine="0"/>
        <w:rPr>
          <w:rFonts w:cs="Arial"/>
        </w:rPr>
        <w:sectPr w:rsidR="00CB2AE9" w:rsidRPr="005B3861" w:rsidSect="008C1CF3">
          <w:footerReference w:type="first" r:id="rId11"/>
          <w:pgSz w:w="11907" w:h="16840" w:code="9"/>
          <w:pgMar w:top="624" w:right="964" w:bottom="1134" w:left="1134" w:header="425" w:footer="397" w:gutter="0"/>
          <w:pgNumType w:start="1"/>
          <w:cols w:space="720"/>
          <w:docGrid w:linePitch="272"/>
        </w:sectPr>
      </w:pPr>
    </w:p>
    <w:p w:rsidR="002003DB" w:rsidRPr="00FD1B46" w:rsidRDefault="002003DB" w:rsidP="002003DB">
      <w:pPr>
        <w:pStyle w:val="ProjectName"/>
        <w:rPr>
          <w:b w:val="0"/>
          <w:szCs w:val="20"/>
          <w:lang w:val="cs-CZ"/>
        </w:rPr>
      </w:pPr>
      <w:r>
        <w:rPr>
          <w:b w:val="0"/>
          <w:szCs w:val="20"/>
          <w:lang w:val="cs-CZ"/>
        </w:rPr>
        <w:lastRenderedPageBreak/>
        <w:fldChar w:fldCharType="begin"/>
      </w:r>
      <w:r>
        <w:rPr>
          <w:b w:val="0"/>
          <w:szCs w:val="20"/>
          <w:lang w:val="cs-CZ"/>
        </w:rPr>
        <w:instrText xml:space="preserve"> IF </w:instrText>
      </w:r>
      <w:r>
        <w:rPr>
          <w:b w:val="0"/>
          <w:szCs w:val="20"/>
          <w:lang w:val="cs-CZ"/>
        </w:rPr>
        <w:fldChar w:fldCharType="begin"/>
      </w:r>
      <w:r>
        <w:rPr>
          <w:b w:val="0"/>
          <w:szCs w:val="20"/>
          <w:lang w:val="cs-CZ"/>
        </w:rPr>
        <w:instrText xml:space="preserve"> REF  NAZEV </w:instrText>
      </w:r>
      <w:r>
        <w:rPr>
          <w:b w:val="0"/>
          <w:szCs w:val="20"/>
          <w:lang w:val="cs-CZ"/>
        </w:rPr>
        <w:fldChar w:fldCharType="separate"/>
      </w:r>
      <w:r w:rsidR="00CE798E">
        <w:instrText>Ekologizace zdroje TKY II - mokré odsíření</w:instrText>
      </w:r>
      <w:r>
        <w:rPr>
          <w:b w:val="0"/>
          <w:szCs w:val="20"/>
          <w:lang w:val="cs-CZ"/>
        </w:rPr>
        <w:fldChar w:fldCharType="end"/>
      </w:r>
      <w:r>
        <w:rPr>
          <w:b w:val="0"/>
          <w:szCs w:val="20"/>
          <w:lang w:val="cs-CZ"/>
        </w:rPr>
        <w:instrText xml:space="preserve"> ="</w:instrText>
      </w:r>
      <w:r>
        <w:rPr>
          <w:lang w:val="cs-CZ"/>
        </w:rPr>
        <w:instrText xml:space="preserve">     </w:instrText>
      </w:r>
      <w:r>
        <w:rPr>
          <w:b w:val="0"/>
          <w:szCs w:val="20"/>
          <w:lang w:val="cs-CZ"/>
        </w:rPr>
        <w:instrText>" "Název projektu bude vložen automaticky před tiskem" "</w:instrText>
      </w:r>
      <w:r>
        <w:rPr>
          <w:b w:val="0"/>
          <w:szCs w:val="20"/>
          <w:lang w:val="cs-CZ"/>
        </w:rPr>
        <w:fldChar w:fldCharType="begin"/>
      </w:r>
      <w:r>
        <w:rPr>
          <w:b w:val="0"/>
          <w:szCs w:val="20"/>
          <w:lang w:val="cs-CZ"/>
        </w:rPr>
        <w:instrText xml:space="preserve"> REF  NAZEV </w:instrText>
      </w:r>
      <w:r>
        <w:rPr>
          <w:b w:val="0"/>
          <w:szCs w:val="20"/>
          <w:lang w:val="cs-CZ"/>
        </w:rPr>
        <w:fldChar w:fldCharType="separate"/>
      </w:r>
      <w:r w:rsidR="00CE798E">
        <w:instrText>Ekologizace zdroje TKY II - mokré odsíření</w:instrText>
      </w:r>
      <w:r>
        <w:rPr>
          <w:b w:val="0"/>
          <w:szCs w:val="20"/>
          <w:lang w:val="cs-CZ"/>
        </w:rPr>
        <w:fldChar w:fldCharType="end"/>
      </w:r>
      <w:r>
        <w:rPr>
          <w:b w:val="0"/>
          <w:szCs w:val="20"/>
          <w:lang w:val="cs-CZ"/>
        </w:rPr>
        <w:instrText xml:space="preserve">" </w:instrText>
      </w:r>
      <w:r>
        <w:rPr>
          <w:b w:val="0"/>
          <w:szCs w:val="20"/>
          <w:lang w:val="cs-CZ"/>
        </w:rPr>
        <w:fldChar w:fldCharType="separate"/>
      </w:r>
      <w:r w:rsidR="00CE798E">
        <w:rPr>
          <w:noProof/>
        </w:rPr>
        <w:t>Ekologizace zdroje TKY II - mokré odsíření</w:t>
      </w:r>
      <w:r>
        <w:rPr>
          <w:b w:val="0"/>
          <w:szCs w:val="20"/>
          <w:lang w:val="cs-CZ"/>
        </w:rPr>
        <w:fldChar w:fldCharType="end"/>
      </w:r>
    </w:p>
    <w:p w:rsidR="002003DB" w:rsidRPr="009C33DC" w:rsidRDefault="002003DB" w:rsidP="002003DB">
      <w:pPr>
        <w:pStyle w:val="DocumentName"/>
        <w:rPr>
          <w:lang w:val="cs-CZ"/>
        </w:rPr>
      </w:pPr>
      <w:r>
        <w:fldChar w:fldCharType="begin"/>
      </w:r>
      <w:r>
        <w:instrText xml:space="preserve"> IF </w:instrText>
      </w:r>
      <w:r>
        <w:fldChar w:fldCharType="begin"/>
      </w:r>
      <w:r>
        <w:instrText xml:space="preserve"> REF  NA4 </w:instrText>
      </w:r>
      <w:r>
        <w:fldChar w:fldCharType="separate"/>
      </w:r>
      <w:r w:rsidR="00CE798E">
        <w:instrText>PRŮVODNÍ ZPRÁVA</w:instrText>
      </w:r>
      <w:r>
        <w:fldChar w:fldCharType="end"/>
      </w:r>
      <w:r>
        <w:instrText xml:space="preserve"> ="     " "Název dokumentu bude vložen automaticky před tiskem" "</w:instrText>
      </w:r>
      <w:r>
        <w:fldChar w:fldCharType="begin"/>
      </w:r>
      <w:r>
        <w:instrText xml:space="preserve"> REF  NA4 </w:instrText>
      </w:r>
      <w:r>
        <w:fldChar w:fldCharType="separate"/>
      </w:r>
      <w:r w:rsidR="00CE798E">
        <w:instrText>PRŮVODNÍ ZPRÁVA</w:instrText>
      </w:r>
      <w:r>
        <w:fldChar w:fldCharType="end"/>
      </w:r>
      <w:r>
        <w:instrText xml:space="preserve">" </w:instrText>
      </w:r>
      <w:r>
        <w:fldChar w:fldCharType="separate"/>
      </w:r>
      <w:r w:rsidR="00CE798E">
        <w:rPr>
          <w:noProof/>
        </w:rPr>
        <w:t>PRŮVODNÍ ZPRÁVA</w:t>
      </w:r>
      <w:r>
        <w:fldChar w:fldCharType="end"/>
      </w:r>
    </w:p>
    <w:p w:rsidR="003150AE" w:rsidRPr="001F6CDD" w:rsidRDefault="003150AE" w:rsidP="002003DB">
      <w:pPr>
        <w:pStyle w:val="ProjectName"/>
        <w:rPr>
          <w:rFonts w:cs="Arial"/>
          <w:b w:val="0"/>
          <w:color w:val="5F5F5F"/>
          <w:sz w:val="28"/>
          <w:szCs w:val="28"/>
          <w:lang w:val="en-GB"/>
        </w:rPr>
      </w:pPr>
    </w:p>
    <w:p w:rsidR="00321272" w:rsidRPr="005B3861" w:rsidRDefault="00C274D8" w:rsidP="009841F3">
      <w:pPr>
        <w:pStyle w:val="Titlechapter"/>
        <w:spacing w:after="500" w:line="400" w:lineRule="exact"/>
        <w:rPr>
          <w:rFonts w:cs="Arial"/>
        </w:rPr>
      </w:pPr>
      <w:r w:rsidRPr="001F6CDD">
        <w:rPr>
          <w:rFonts w:cs="Arial"/>
          <w:lang w:val="en-GB" w:eastAsia="fr-BE"/>
        </w:rPr>
        <w:t>OBSAH</w:t>
      </w:r>
    </w:p>
    <w:p w:rsidR="00F13649" w:rsidRDefault="00AF25E4">
      <w:pPr>
        <w:pStyle w:val="Obsah1"/>
        <w:rPr>
          <w:rFonts w:asciiTheme="minorHAnsi" w:eastAsiaTheme="minorEastAsia" w:hAnsiTheme="minorHAnsi" w:cstheme="minorBidi"/>
          <w:caps w:val="0"/>
          <w:noProof/>
          <w:color w:val="auto"/>
          <w:sz w:val="22"/>
          <w:szCs w:val="22"/>
          <w:lang w:val="en-US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489538597" w:history="1">
        <w:r w:rsidR="00F13649" w:rsidRPr="00BB3779">
          <w:rPr>
            <w:rStyle w:val="Hypertextovodkaz"/>
            <w:noProof/>
          </w:rPr>
          <w:t>A.1</w:t>
        </w:r>
        <w:r w:rsidR="00F13649">
          <w:rPr>
            <w:rFonts w:asciiTheme="minorHAnsi" w:eastAsiaTheme="minorEastAsia" w:hAnsiTheme="minorHAnsi" w:cstheme="minorBidi"/>
            <w:caps w:val="0"/>
            <w:noProof/>
            <w:color w:val="auto"/>
            <w:sz w:val="22"/>
            <w:szCs w:val="22"/>
            <w:lang w:val="en-US"/>
          </w:rPr>
          <w:tab/>
        </w:r>
        <w:r w:rsidR="00F13649" w:rsidRPr="00BB3779">
          <w:rPr>
            <w:rStyle w:val="Hypertextovodkaz"/>
            <w:noProof/>
          </w:rPr>
          <w:t>Identifikační údaje</w:t>
        </w:r>
        <w:r w:rsidR="00F13649">
          <w:rPr>
            <w:noProof/>
            <w:webHidden/>
          </w:rPr>
          <w:tab/>
        </w:r>
        <w:r w:rsidR="00F13649">
          <w:rPr>
            <w:noProof/>
            <w:webHidden/>
          </w:rPr>
          <w:fldChar w:fldCharType="begin"/>
        </w:r>
        <w:r w:rsidR="00F13649">
          <w:rPr>
            <w:noProof/>
            <w:webHidden/>
          </w:rPr>
          <w:instrText xml:space="preserve"> PAGEREF _Toc489538597 \h </w:instrText>
        </w:r>
        <w:r w:rsidR="00F13649">
          <w:rPr>
            <w:noProof/>
            <w:webHidden/>
          </w:rPr>
        </w:r>
        <w:r w:rsidR="00F13649">
          <w:rPr>
            <w:noProof/>
            <w:webHidden/>
          </w:rPr>
          <w:fldChar w:fldCharType="separate"/>
        </w:r>
        <w:r w:rsidR="00CE798E">
          <w:rPr>
            <w:noProof/>
            <w:webHidden/>
          </w:rPr>
          <w:t>4</w:t>
        </w:r>
        <w:r w:rsidR="00F13649">
          <w:rPr>
            <w:noProof/>
            <w:webHidden/>
          </w:rPr>
          <w:fldChar w:fldCharType="end"/>
        </w:r>
      </w:hyperlink>
    </w:p>
    <w:p w:rsidR="00F13649" w:rsidRDefault="00A32562">
      <w:pPr>
        <w:pStyle w:val="Obsah2"/>
        <w:tabs>
          <w:tab w:val="left" w:pos="1701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  <w:lang w:val="en-US"/>
        </w:rPr>
      </w:pPr>
      <w:hyperlink w:anchor="_Toc489538598" w:history="1">
        <w:r w:rsidR="00F13649" w:rsidRPr="00BB3779">
          <w:rPr>
            <w:rStyle w:val="Hypertextovodkaz"/>
            <w:noProof/>
          </w:rPr>
          <w:t>A.1.1</w:t>
        </w:r>
        <w:r w:rsidR="00F13649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  <w:lang w:val="en-US"/>
          </w:rPr>
          <w:tab/>
        </w:r>
        <w:r w:rsidR="00F13649" w:rsidRPr="00BB3779">
          <w:rPr>
            <w:rStyle w:val="Hypertextovodkaz"/>
            <w:noProof/>
          </w:rPr>
          <w:t>Údaje o stavbě</w:t>
        </w:r>
        <w:r w:rsidR="00F13649">
          <w:rPr>
            <w:noProof/>
            <w:webHidden/>
          </w:rPr>
          <w:tab/>
        </w:r>
        <w:r w:rsidR="00F13649">
          <w:rPr>
            <w:noProof/>
            <w:webHidden/>
          </w:rPr>
          <w:fldChar w:fldCharType="begin"/>
        </w:r>
        <w:r w:rsidR="00F13649">
          <w:rPr>
            <w:noProof/>
            <w:webHidden/>
          </w:rPr>
          <w:instrText xml:space="preserve"> PAGEREF _Toc489538598 \h </w:instrText>
        </w:r>
        <w:r w:rsidR="00F13649">
          <w:rPr>
            <w:noProof/>
            <w:webHidden/>
          </w:rPr>
        </w:r>
        <w:r w:rsidR="00F13649">
          <w:rPr>
            <w:noProof/>
            <w:webHidden/>
          </w:rPr>
          <w:fldChar w:fldCharType="separate"/>
        </w:r>
        <w:r w:rsidR="00CE798E">
          <w:rPr>
            <w:noProof/>
            <w:webHidden/>
          </w:rPr>
          <w:t>4</w:t>
        </w:r>
        <w:r w:rsidR="00F13649">
          <w:rPr>
            <w:noProof/>
            <w:webHidden/>
          </w:rPr>
          <w:fldChar w:fldCharType="end"/>
        </w:r>
      </w:hyperlink>
    </w:p>
    <w:p w:rsidR="00F13649" w:rsidRDefault="00A32562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489538599" w:history="1">
        <w:r w:rsidR="00F13649" w:rsidRPr="00BB3779">
          <w:rPr>
            <w:rStyle w:val="Hypertextovodkaz"/>
            <w:noProof/>
          </w:rPr>
          <w:t>a)</w:t>
        </w:r>
        <w:r w:rsidR="00F13649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F13649" w:rsidRPr="00BB3779">
          <w:rPr>
            <w:rStyle w:val="Hypertextovodkaz"/>
            <w:noProof/>
          </w:rPr>
          <w:t>název stavby,</w:t>
        </w:r>
        <w:r w:rsidR="00F13649">
          <w:rPr>
            <w:noProof/>
            <w:webHidden/>
          </w:rPr>
          <w:tab/>
        </w:r>
        <w:r w:rsidR="00F13649">
          <w:rPr>
            <w:noProof/>
            <w:webHidden/>
          </w:rPr>
          <w:fldChar w:fldCharType="begin"/>
        </w:r>
        <w:r w:rsidR="00F13649">
          <w:rPr>
            <w:noProof/>
            <w:webHidden/>
          </w:rPr>
          <w:instrText xml:space="preserve"> PAGEREF _Toc489538599 \h </w:instrText>
        </w:r>
        <w:r w:rsidR="00F13649">
          <w:rPr>
            <w:noProof/>
            <w:webHidden/>
          </w:rPr>
        </w:r>
        <w:r w:rsidR="00F13649">
          <w:rPr>
            <w:noProof/>
            <w:webHidden/>
          </w:rPr>
          <w:fldChar w:fldCharType="separate"/>
        </w:r>
        <w:r w:rsidR="00CE798E">
          <w:rPr>
            <w:noProof/>
            <w:webHidden/>
          </w:rPr>
          <w:t>4</w:t>
        </w:r>
        <w:r w:rsidR="00F13649">
          <w:rPr>
            <w:noProof/>
            <w:webHidden/>
          </w:rPr>
          <w:fldChar w:fldCharType="end"/>
        </w:r>
      </w:hyperlink>
    </w:p>
    <w:p w:rsidR="00F13649" w:rsidRDefault="00A32562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489538600" w:history="1">
        <w:r w:rsidR="00F13649" w:rsidRPr="00BB3779">
          <w:rPr>
            <w:rStyle w:val="Hypertextovodkaz"/>
            <w:noProof/>
          </w:rPr>
          <w:t>b)</w:t>
        </w:r>
        <w:r w:rsidR="00F13649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F13649" w:rsidRPr="00BB3779">
          <w:rPr>
            <w:rStyle w:val="Hypertextovodkaz"/>
            <w:noProof/>
          </w:rPr>
          <w:t>místo stavby (adresa, čísla popisná, katastrální území, parcelní čísla pozemků),</w:t>
        </w:r>
        <w:r w:rsidR="00F13649">
          <w:rPr>
            <w:noProof/>
            <w:webHidden/>
          </w:rPr>
          <w:tab/>
        </w:r>
        <w:r w:rsidR="00F13649">
          <w:rPr>
            <w:noProof/>
            <w:webHidden/>
          </w:rPr>
          <w:fldChar w:fldCharType="begin"/>
        </w:r>
        <w:r w:rsidR="00F13649">
          <w:rPr>
            <w:noProof/>
            <w:webHidden/>
          </w:rPr>
          <w:instrText xml:space="preserve"> PAGEREF _Toc489538600 \h </w:instrText>
        </w:r>
        <w:r w:rsidR="00F13649">
          <w:rPr>
            <w:noProof/>
            <w:webHidden/>
          </w:rPr>
        </w:r>
        <w:r w:rsidR="00F13649">
          <w:rPr>
            <w:noProof/>
            <w:webHidden/>
          </w:rPr>
          <w:fldChar w:fldCharType="separate"/>
        </w:r>
        <w:r w:rsidR="00CE798E">
          <w:rPr>
            <w:noProof/>
            <w:webHidden/>
          </w:rPr>
          <w:t>4</w:t>
        </w:r>
        <w:r w:rsidR="00F13649">
          <w:rPr>
            <w:noProof/>
            <w:webHidden/>
          </w:rPr>
          <w:fldChar w:fldCharType="end"/>
        </w:r>
      </w:hyperlink>
    </w:p>
    <w:p w:rsidR="00F13649" w:rsidRDefault="00A32562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489538601" w:history="1">
        <w:r w:rsidR="00F13649" w:rsidRPr="00BB3779">
          <w:rPr>
            <w:rStyle w:val="Hypertextovodkaz"/>
            <w:noProof/>
          </w:rPr>
          <w:t>c)</w:t>
        </w:r>
        <w:r w:rsidR="00F13649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F13649" w:rsidRPr="00BB3779">
          <w:rPr>
            <w:rStyle w:val="Hypertextovodkaz"/>
            <w:noProof/>
          </w:rPr>
          <w:t>předmět dokumentace.</w:t>
        </w:r>
        <w:r w:rsidR="00F13649">
          <w:rPr>
            <w:noProof/>
            <w:webHidden/>
          </w:rPr>
          <w:tab/>
        </w:r>
        <w:r w:rsidR="00F13649">
          <w:rPr>
            <w:noProof/>
            <w:webHidden/>
          </w:rPr>
          <w:fldChar w:fldCharType="begin"/>
        </w:r>
        <w:r w:rsidR="00F13649">
          <w:rPr>
            <w:noProof/>
            <w:webHidden/>
          </w:rPr>
          <w:instrText xml:space="preserve"> PAGEREF _Toc489538601 \h </w:instrText>
        </w:r>
        <w:r w:rsidR="00F13649">
          <w:rPr>
            <w:noProof/>
            <w:webHidden/>
          </w:rPr>
        </w:r>
        <w:r w:rsidR="00F13649">
          <w:rPr>
            <w:noProof/>
            <w:webHidden/>
          </w:rPr>
          <w:fldChar w:fldCharType="separate"/>
        </w:r>
        <w:r w:rsidR="00CE798E">
          <w:rPr>
            <w:noProof/>
            <w:webHidden/>
          </w:rPr>
          <w:t>4</w:t>
        </w:r>
        <w:r w:rsidR="00F13649">
          <w:rPr>
            <w:noProof/>
            <w:webHidden/>
          </w:rPr>
          <w:fldChar w:fldCharType="end"/>
        </w:r>
      </w:hyperlink>
    </w:p>
    <w:p w:rsidR="00F13649" w:rsidRDefault="00A32562">
      <w:pPr>
        <w:pStyle w:val="Obsah2"/>
        <w:tabs>
          <w:tab w:val="left" w:pos="1701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  <w:lang w:val="en-US"/>
        </w:rPr>
      </w:pPr>
      <w:hyperlink w:anchor="_Toc489538602" w:history="1">
        <w:r w:rsidR="00F13649" w:rsidRPr="00BB3779">
          <w:rPr>
            <w:rStyle w:val="Hypertextovodkaz"/>
            <w:noProof/>
          </w:rPr>
          <w:t>A.1.2</w:t>
        </w:r>
        <w:r w:rsidR="00F13649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  <w:lang w:val="en-US"/>
          </w:rPr>
          <w:tab/>
        </w:r>
        <w:r w:rsidR="00F13649" w:rsidRPr="00BB3779">
          <w:rPr>
            <w:rStyle w:val="Hypertextovodkaz"/>
            <w:noProof/>
          </w:rPr>
          <w:t>Údaje o žadateli</w:t>
        </w:r>
        <w:r w:rsidR="00F13649">
          <w:rPr>
            <w:noProof/>
            <w:webHidden/>
          </w:rPr>
          <w:tab/>
        </w:r>
        <w:r w:rsidR="00F13649">
          <w:rPr>
            <w:noProof/>
            <w:webHidden/>
          </w:rPr>
          <w:fldChar w:fldCharType="begin"/>
        </w:r>
        <w:r w:rsidR="00F13649">
          <w:rPr>
            <w:noProof/>
            <w:webHidden/>
          </w:rPr>
          <w:instrText xml:space="preserve"> PAGEREF _Toc489538602 \h </w:instrText>
        </w:r>
        <w:r w:rsidR="00F13649">
          <w:rPr>
            <w:noProof/>
            <w:webHidden/>
          </w:rPr>
        </w:r>
        <w:r w:rsidR="00F13649">
          <w:rPr>
            <w:noProof/>
            <w:webHidden/>
          </w:rPr>
          <w:fldChar w:fldCharType="separate"/>
        </w:r>
        <w:r w:rsidR="00CE798E">
          <w:rPr>
            <w:noProof/>
            <w:webHidden/>
          </w:rPr>
          <w:t>5</w:t>
        </w:r>
        <w:r w:rsidR="00F13649">
          <w:rPr>
            <w:noProof/>
            <w:webHidden/>
          </w:rPr>
          <w:fldChar w:fldCharType="end"/>
        </w:r>
      </w:hyperlink>
    </w:p>
    <w:p w:rsidR="00F13649" w:rsidRDefault="00A32562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489538603" w:history="1">
        <w:r w:rsidR="00F13649" w:rsidRPr="00BB3779">
          <w:rPr>
            <w:rStyle w:val="Hypertextovodkaz"/>
            <w:noProof/>
          </w:rPr>
          <w:t>a)</w:t>
        </w:r>
        <w:r w:rsidR="00F13649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F13649" w:rsidRPr="00BB3779">
          <w:rPr>
            <w:rStyle w:val="Hypertextovodkaz"/>
            <w:noProof/>
          </w:rPr>
          <w:t>jméno, příjmení a místo trvalého pobytu (fyzická osoba) nebo</w:t>
        </w:r>
        <w:r w:rsidR="00F13649">
          <w:rPr>
            <w:noProof/>
            <w:webHidden/>
          </w:rPr>
          <w:tab/>
        </w:r>
        <w:r w:rsidR="00F13649">
          <w:rPr>
            <w:noProof/>
            <w:webHidden/>
          </w:rPr>
          <w:fldChar w:fldCharType="begin"/>
        </w:r>
        <w:r w:rsidR="00F13649">
          <w:rPr>
            <w:noProof/>
            <w:webHidden/>
          </w:rPr>
          <w:instrText xml:space="preserve"> PAGEREF _Toc489538603 \h </w:instrText>
        </w:r>
        <w:r w:rsidR="00F13649">
          <w:rPr>
            <w:noProof/>
            <w:webHidden/>
          </w:rPr>
        </w:r>
        <w:r w:rsidR="00F13649">
          <w:rPr>
            <w:noProof/>
            <w:webHidden/>
          </w:rPr>
          <w:fldChar w:fldCharType="separate"/>
        </w:r>
        <w:r w:rsidR="00CE798E">
          <w:rPr>
            <w:noProof/>
            <w:webHidden/>
          </w:rPr>
          <w:t>5</w:t>
        </w:r>
        <w:r w:rsidR="00F13649">
          <w:rPr>
            <w:noProof/>
            <w:webHidden/>
          </w:rPr>
          <w:fldChar w:fldCharType="end"/>
        </w:r>
      </w:hyperlink>
    </w:p>
    <w:p w:rsidR="00F13649" w:rsidRDefault="00A32562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489538604" w:history="1">
        <w:r w:rsidR="00F13649" w:rsidRPr="00BB3779">
          <w:rPr>
            <w:rStyle w:val="Hypertextovodkaz"/>
            <w:noProof/>
          </w:rPr>
          <w:t>b)</w:t>
        </w:r>
        <w:r w:rsidR="00F13649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F13649" w:rsidRPr="00BB3779">
          <w:rPr>
            <w:rStyle w:val="Hypertextovodkaz"/>
            <w:noProof/>
          </w:rPr>
          <w:t>jméno, příjmení, obchodní firma, IČ, bylo-li přiděleno, místo podnikání (fyzická osoba podnikající) nebo</w:t>
        </w:r>
        <w:r w:rsidR="00F13649">
          <w:rPr>
            <w:noProof/>
            <w:webHidden/>
          </w:rPr>
          <w:tab/>
        </w:r>
        <w:r w:rsidR="00F13649">
          <w:rPr>
            <w:noProof/>
            <w:webHidden/>
          </w:rPr>
          <w:fldChar w:fldCharType="begin"/>
        </w:r>
        <w:r w:rsidR="00F13649">
          <w:rPr>
            <w:noProof/>
            <w:webHidden/>
          </w:rPr>
          <w:instrText xml:space="preserve"> PAGEREF _Toc489538604 \h </w:instrText>
        </w:r>
        <w:r w:rsidR="00F13649">
          <w:rPr>
            <w:noProof/>
            <w:webHidden/>
          </w:rPr>
        </w:r>
        <w:r w:rsidR="00F13649">
          <w:rPr>
            <w:noProof/>
            <w:webHidden/>
          </w:rPr>
          <w:fldChar w:fldCharType="separate"/>
        </w:r>
        <w:r w:rsidR="00CE798E">
          <w:rPr>
            <w:noProof/>
            <w:webHidden/>
          </w:rPr>
          <w:t>5</w:t>
        </w:r>
        <w:r w:rsidR="00F13649">
          <w:rPr>
            <w:noProof/>
            <w:webHidden/>
          </w:rPr>
          <w:fldChar w:fldCharType="end"/>
        </w:r>
      </w:hyperlink>
    </w:p>
    <w:p w:rsidR="00F13649" w:rsidRDefault="00A32562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489538605" w:history="1">
        <w:r w:rsidR="00F13649" w:rsidRPr="00BB3779">
          <w:rPr>
            <w:rStyle w:val="Hypertextovodkaz"/>
            <w:noProof/>
          </w:rPr>
          <w:t>c)</w:t>
        </w:r>
        <w:r w:rsidR="00F13649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F13649" w:rsidRPr="00BB3779">
          <w:rPr>
            <w:rStyle w:val="Hypertextovodkaz"/>
            <w:noProof/>
          </w:rPr>
          <w:t>obchodní firma nebo název, IČ, bylo-li přiděleno, adresa sídla (právnická osoba).</w:t>
        </w:r>
        <w:r w:rsidR="00F13649">
          <w:rPr>
            <w:noProof/>
            <w:webHidden/>
          </w:rPr>
          <w:tab/>
        </w:r>
        <w:r w:rsidR="00F13649">
          <w:rPr>
            <w:noProof/>
            <w:webHidden/>
          </w:rPr>
          <w:fldChar w:fldCharType="begin"/>
        </w:r>
        <w:r w:rsidR="00F13649">
          <w:rPr>
            <w:noProof/>
            <w:webHidden/>
          </w:rPr>
          <w:instrText xml:space="preserve"> PAGEREF _Toc489538605 \h </w:instrText>
        </w:r>
        <w:r w:rsidR="00F13649">
          <w:rPr>
            <w:noProof/>
            <w:webHidden/>
          </w:rPr>
        </w:r>
        <w:r w:rsidR="00F13649">
          <w:rPr>
            <w:noProof/>
            <w:webHidden/>
          </w:rPr>
          <w:fldChar w:fldCharType="separate"/>
        </w:r>
        <w:r w:rsidR="00CE798E">
          <w:rPr>
            <w:noProof/>
            <w:webHidden/>
          </w:rPr>
          <w:t>5</w:t>
        </w:r>
        <w:r w:rsidR="00F13649">
          <w:rPr>
            <w:noProof/>
            <w:webHidden/>
          </w:rPr>
          <w:fldChar w:fldCharType="end"/>
        </w:r>
      </w:hyperlink>
    </w:p>
    <w:p w:rsidR="00F13649" w:rsidRDefault="00A32562">
      <w:pPr>
        <w:pStyle w:val="Obsah2"/>
        <w:tabs>
          <w:tab w:val="left" w:pos="1701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  <w:lang w:val="en-US"/>
        </w:rPr>
      </w:pPr>
      <w:hyperlink w:anchor="_Toc489538606" w:history="1">
        <w:r w:rsidR="00F13649" w:rsidRPr="00BB3779">
          <w:rPr>
            <w:rStyle w:val="Hypertextovodkaz"/>
            <w:noProof/>
          </w:rPr>
          <w:t>A.1.3</w:t>
        </w:r>
        <w:r w:rsidR="00F13649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  <w:lang w:val="en-US"/>
          </w:rPr>
          <w:tab/>
        </w:r>
        <w:r w:rsidR="00F13649" w:rsidRPr="00BB3779">
          <w:rPr>
            <w:rStyle w:val="Hypertextovodkaz"/>
            <w:noProof/>
          </w:rPr>
          <w:t>Údaje o zpracovateli dokumentace</w:t>
        </w:r>
        <w:r w:rsidR="00F13649">
          <w:rPr>
            <w:noProof/>
            <w:webHidden/>
          </w:rPr>
          <w:tab/>
        </w:r>
        <w:r w:rsidR="00F13649">
          <w:rPr>
            <w:noProof/>
            <w:webHidden/>
          </w:rPr>
          <w:fldChar w:fldCharType="begin"/>
        </w:r>
        <w:r w:rsidR="00F13649">
          <w:rPr>
            <w:noProof/>
            <w:webHidden/>
          </w:rPr>
          <w:instrText xml:space="preserve"> PAGEREF _Toc489538606 \h </w:instrText>
        </w:r>
        <w:r w:rsidR="00F13649">
          <w:rPr>
            <w:noProof/>
            <w:webHidden/>
          </w:rPr>
        </w:r>
        <w:r w:rsidR="00F13649">
          <w:rPr>
            <w:noProof/>
            <w:webHidden/>
          </w:rPr>
          <w:fldChar w:fldCharType="separate"/>
        </w:r>
        <w:r w:rsidR="00CE798E">
          <w:rPr>
            <w:noProof/>
            <w:webHidden/>
          </w:rPr>
          <w:t>5</w:t>
        </w:r>
        <w:r w:rsidR="00F13649">
          <w:rPr>
            <w:noProof/>
            <w:webHidden/>
          </w:rPr>
          <w:fldChar w:fldCharType="end"/>
        </w:r>
      </w:hyperlink>
    </w:p>
    <w:p w:rsidR="00F13649" w:rsidRDefault="00A32562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489538607" w:history="1">
        <w:r w:rsidR="00F13649" w:rsidRPr="00BB3779">
          <w:rPr>
            <w:rStyle w:val="Hypertextovodkaz"/>
            <w:noProof/>
          </w:rPr>
          <w:t>a)</w:t>
        </w:r>
        <w:r w:rsidR="00F13649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F13649" w:rsidRPr="00BB3779">
          <w:rPr>
            <w:rStyle w:val="Hypertextovodkaz"/>
            <w:noProof/>
          </w:rPr>
          <w:t>jméno, příjmení, obchodní firma, IČ, bylo-li přiděleno, místo podnikání (fyzická osoba podnikající) nebo obchodní firma nebo název, IČ, bylo-li přiděleno, adresa sídla (právnická osoba),</w:t>
        </w:r>
        <w:r w:rsidR="00F13649">
          <w:rPr>
            <w:noProof/>
            <w:webHidden/>
          </w:rPr>
          <w:tab/>
        </w:r>
        <w:r w:rsidR="00F13649">
          <w:rPr>
            <w:noProof/>
            <w:webHidden/>
          </w:rPr>
          <w:fldChar w:fldCharType="begin"/>
        </w:r>
        <w:r w:rsidR="00F13649">
          <w:rPr>
            <w:noProof/>
            <w:webHidden/>
          </w:rPr>
          <w:instrText xml:space="preserve"> PAGEREF _Toc489538607 \h </w:instrText>
        </w:r>
        <w:r w:rsidR="00F13649">
          <w:rPr>
            <w:noProof/>
            <w:webHidden/>
          </w:rPr>
        </w:r>
        <w:r w:rsidR="00F13649">
          <w:rPr>
            <w:noProof/>
            <w:webHidden/>
          </w:rPr>
          <w:fldChar w:fldCharType="separate"/>
        </w:r>
        <w:r w:rsidR="00CE798E">
          <w:rPr>
            <w:noProof/>
            <w:webHidden/>
          </w:rPr>
          <w:t>5</w:t>
        </w:r>
        <w:r w:rsidR="00F13649">
          <w:rPr>
            <w:noProof/>
            <w:webHidden/>
          </w:rPr>
          <w:fldChar w:fldCharType="end"/>
        </w:r>
      </w:hyperlink>
    </w:p>
    <w:p w:rsidR="00F13649" w:rsidRDefault="00A32562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489538608" w:history="1">
        <w:r w:rsidR="00F13649" w:rsidRPr="00BB3779">
          <w:rPr>
            <w:rStyle w:val="Hypertextovodkaz"/>
            <w:noProof/>
          </w:rPr>
          <w:t>b)</w:t>
        </w:r>
        <w:r w:rsidR="00F13649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F13649" w:rsidRPr="00BB3779">
          <w:rPr>
            <w:rStyle w:val="Hypertextovodkaz"/>
            <w:noProof/>
          </w:rPr>
          <w:t>jméno a příjmení hlavního projektanta včetně čísla, pod kterým je zapsán v evidenci autorizovaných osob vedené Českou komorou architektů nebo Českou komorou autorizovaných inženýrů a techniků činných ve výstavbě, s vyznačeným oborem, popřípadě specializací jeho autorizace,</w:t>
        </w:r>
        <w:r w:rsidR="00F13649">
          <w:rPr>
            <w:noProof/>
            <w:webHidden/>
          </w:rPr>
          <w:tab/>
        </w:r>
        <w:r w:rsidR="00F13649">
          <w:rPr>
            <w:noProof/>
            <w:webHidden/>
          </w:rPr>
          <w:fldChar w:fldCharType="begin"/>
        </w:r>
        <w:r w:rsidR="00F13649">
          <w:rPr>
            <w:noProof/>
            <w:webHidden/>
          </w:rPr>
          <w:instrText xml:space="preserve"> PAGEREF _Toc489538608 \h </w:instrText>
        </w:r>
        <w:r w:rsidR="00F13649">
          <w:rPr>
            <w:noProof/>
            <w:webHidden/>
          </w:rPr>
        </w:r>
        <w:r w:rsidR="00F13649">
          <w:rPr>
            <w:noProof/>
            <w:webHidden/>
          </w:rPr>
          <w:fldChar w:fldCharType="separate"/>
        </w:r>
        <w:r w:rsidR="00CE798E">
          <w:rPr>
            <w:noProof/>
            <w:webHidden/>
          </w:rPr>
          <w:t>5</w:t>
        </w:r>
        <w:r w:rsidR="00F13649">
          <w:rPr>
            <w:noProof/>
            <w:webHidden/>
          </w:rPr>
          <w:fldChar w:fldCharType="end"/>
        </w:r>
      </w:hyperlink>
    </w:p>
    <w:p w:rsidR="00F13649" w:rsidRDefault="00A32562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489538609" w:history="1">
        <w:r w:rsidR="00F13649" w:rsidRPr="00BB3779">
          <w:rPr>
            <w:rStyle w:val="Hypertextovodkaz"/>
            <w:noProof/>
          </w:rPr>
          <w:t>c)</w:t>
        </w:r>
        <w:r w:rsidR="00F13649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F13649" w:rsidRPr="00BB3779">
          <w:rPr>
            <w:rStyle w:val="Hypertextovodkaz"/>
            <w:noProof/>
          </w:rPr>
          <w:t>jména a příjmení projektantů jednotlivých částí dokumentace včetně čísla, pod kterým jsou zapsáni v evidenci autorizovaných osob vedené Českou komorou architektů nebo Českou komorou autorizovaných inženýrů a techniků činných ve výstavbě, s vyznačeným oborem, popřípadě specializací jejich autorizace.</w:t>
        </w:r>
        <w:r w:rsidR="00F13649">
          <w:rPr>
            <w:noProof/>
            <w:webHidden/>
          </w:rPr>
          <w:tab/>
        </w:r>
        <w:r w:rsidR="00F13649">
          <w:rPr>
            <w:noProof/>
            <w:webHidden/>
          </w:rPr>
          <w:fldChar w:fldCharType="begin"/>
        </w:r>
        <w:r w:rsidR="00F13649">
          <w:rPr>
            <w:noProof/>
            <w:webHidden/>
          </w:rPr>
          <w:instrText xml:space="preserve"> PAGEREF _Toc489538609 \h </w:instrText>
        </w:r>
        <w:r w:rsidR="00F13649">
          <w:rPr>
            <w:noProof/>
            <w:webHidden/>
          </w:rPr>
        </w:r>
        <w:r w:rsidR="00F13649">
          <w:rPr>
            <w:noProof/>
            <w:webHidden/>
          </w:rPr>
          <w:fldChar w:fldCharType="separate"/>
        </w:r>
        <w:r w:rsidR="00CE798E">
          <w:rPr>
            <w:noProof/>
            <w:webHidden/>
          </w:rPr>
          <w:t>6</w:t>
        </w:r>
        <w:r w:rsidR="00F13649">
          <w:rPr>
            <w:noProof/>
            <w:webHidden/>
          </w:rPr>
          <w:fldChar w:fldCharType="end"/>
        </w:r>
      </w:hyperlink>
    </w:p>
    <w:p w:rsidR="00F13649" w:rsidRDefault="00A32562">
      <w:pPr>
        <w:pStyle w:val="Obsah1"/>
        <w:rPr>
          <w:rFonts w:asciiTheme="minorHAnsi" w:eastAsiaTheme="minorEastAsia" w:hAnsiTheme="minorHAnsi" w:cstheme="minorBidi"/>
          <w:caps w:val="0"/>
          <w:noProof/>
          <w:color w:val="auto"/>
          <w:sz w:val="22"/>
          <w:szCs w:val="22"/>
          <w:lang w:val="en-US"/>
        </w:rPr>
      </w:pPr>
      <w:hyperlink w:anchor="_Toc489538610" w:history="1">
        <w:r w:rsidR="00F13649" w:rsidRPr="00BB3779">
          <w:rPr>
            <w:rStyle w:val="Hypertextovodkaz"/>
            <w:noProof/>
          </w:rPr>
          <w:t>A.2</w:t>
        </w:r>
        <w:r w:rsidR="00F13649">
          <w:rPr>
            <w:rFonts w:asciiTheme="minorHAnsi" w:eastAsiaTheme="minorEastAsia" w:hAnsiTheme="minorHAnsi" w:cstheme="minorBidi"/>
            <w:caps w:val="0"/>
            <w:noProof/>
            <w:color w:val="auto"/>
            <w:sz w:val="22"/>
            <w:szCs w:val="22"/>
            <w:lang w:val="en-US"/>
          </w:rPr>
          <w:tab/>
        </w:r>
        <w:r w:rsidR="00F13649" w:rsidRPr="00BB3779">
          <w:rPr>
            <w:rStyle w:val="Hypertextovodkaz"/>
            <w:noProof/>
          </w:rPr>
          <w:t>Seznam vstupních podkladů</w:t>
        </w:r>
        <w:r w:rsidR="00F13649">
          <w:rPr>
            <w:noProof/>
            <w:webHidden/>
          </w:rPr>
          <w:tab/>
        </w:r>
        <w:r w:rsidR="00F13649">
          <w:rPr>
            <w:noProof/>
            <w:webHidden/>
          </w:rPr>
          <w:fldChar w:fldCharType="begin"/>
        </w:r>
        <w:r w:rsidR="00F13649">
          <w:rPr>
            <w:noProof/>
            <w:webHidden/>
          </w:rPr>
          <w:instrText xml:space="preserve"> PAGEREF _Toc489538610 \h </w:instrText>
        </w:r>
        <w:r w:rsidR="00F13649">
          <w:rPr>
            <w:noProof/>
            <w:webHidden/>
          </w:rPr>
        </w:r>
        <w:r w:rsidR="00F13649">
          <w:rPr>
            <w:noProof/>
            <w:webHidden/>
          </w:rPr>
          <w:fldChar w:fldCharType="separate"/>
        </w:r>
        <w:r w:rsidR="00CE798E">
          <w:rPr>
            <w:noProof/>
            <w:webHidden/>
          </w:rPr>
          <w:t>6</w:t>
        </w:r>
        <w:r w:rsidR="00F13649">
          <w:rPr>
            <w:noProof/>
            <w:webHidden/>
          </w:rPr>
          <w:fldChar w:fldCharType="end"/>
        </w:r>
      </w:hyperlink>
    </w:p>
    <w:p w:rsidR="00F13649" w:rsidRDefault="00A32562">
      <w:pPr>
        <w:pStyle w:val="Obsah1"/>
        <w:rPr>
          <w:rFonts w:asciiTheme="minorHAnsi" w:eastAsiaTheme="minorEastAsia" w:hAnsiTheme="minorHAnsi" w:cstheme="minorBidi"/>
          <w:caps w:val="0"/>
          <w:noProof/>
          <w:color w:val="auto"/>
          <w:sz w:val="22"/>
          <w:szCs w:val="22"/>
          <w:lang w:val="en-US"/>
        </w:rPr>
      </w:pPr>
      <w:hyperlink w:anchor="_Toc489538611" w:history="1">
        <w:r w:rsidR="00F13649" w:rsidRPr="00BB3779">
          <w:rPr>
            <w:rStyle w:val="Hypertextovodkaz"/>
            <w:noProof/>
          </w:rPr>
          <w:t>A.3</w:t>
        </w:r>
        <w:r w:rsidR="00F13649">
          <w:rPr>
            <w:rFonts w:asciiTheme="minorHAnsi" w:eastAsiaTheme="minorEastAsia" w:hAnsiTheme="minorHAnsi" w:cstheme="minorBidi"/>
            <w:caps w:val="0"/>
            <w:noProof/>
            <w:color w:val="auto"/>
            <w:sz w:val="22"/>
            <w:szCs w:val="22"/>
            <w:lang w:val="en-US"/>
          </w:rPr>
          <w:tab/>
        </w:r>
        <w:r w:rsidR="00F13649" w:rsidRPr="00BB3779">
          <w:rPr>
            <w:rStyle w:val="Hypertextovodkaz"/>
            <w:noProof/>
          </w:rPr>
          <w:t>Údaje o území</w:t>
        </w:r>
        <w:r w:rsidR="00F13649">
          <w:rPr>
            <w:noProof/>
            <w:webHidden/>
          </w:rPr>
          <w:tab/>
        </w:r>
        <w:r w:rsidR="00F13649">
          <w:rPr>
            <w:noProof/>
            <w:webHidden/>
          </w:rPr>
          <w:fldChar w:fldCharType="begin"/>
        </w:r>
        <w:r w:rsidR="00F13649">
          <w:rPr>
            <w:noProof/>
            <w:webHidden/>
          </w:rPr>
          <w:instrText xml:space="preserve"> PAGEREF _Toc489538611 \h </w:instrText>
        </w:r>
        <w:r w:rsidR="00F13649">
          <w:rPr>
            <w:noProof/>
            <w:webHidden/>
          </w:rPr>
        </w:r>
        <w:r w:rsidR="00F13649">
          <w:rPr>
            <w:noProof/>
            <w:webHidden/>
          </w:rPr>
          <w:fldChar w:fldCharType="separate"/>
        </w:r>
        <w:r w:rsidR="00CE798E">
          <w:rPr>
            <w:noProof/>
            <w:webHidden/>
          </w:rPr>
          <w:t>7</w:t>
        </w:r>
        <w:r w:rsidR="00F13649">
          <w:rPr>
            <w:noProof/>
            <w:webHidden/>
          </w:rPr>
          <w:fldChar w:fldCharType="end"/>
        </w:r>
      </w:hyperlink>
    </w:p>
    <w:p w:rsidR="00F13649" w:rsidRDefault="00A32562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489538612" w:history="1">
        <w:r w:rsidR="00F13649" w:rsidRPr="00BB3779">
          <w:rPr>
            <w:rStyle w:val="Hypertextovodkaz"/>
            <w:noProof/>
          </w:rPr>
          <w:t>a)</w:t>
        </w:r>
        <w:r w:rsidR="00F13649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F13649" w:rsidRPr="00BB3779">
          <w:rPr>
            <w:rStyle w:val="Hypertextovodkaz"/>
            <w:noProof/>
          </w:rPr>
          <w:t>rozsah řešeného území; zastavěné/nezastavěné území,</w:t>
        </w:r>
        <w:r w:rsidR="00F13649">
          <w:rPr>
            <w:noProof/>
            <w:webHidden/>
          </w:rPr>
          <w:tab/>
        </w:r>
        <w:r w:rsidR="00F13649">
          <w:rPr>
            <w:noProof/>
            <w:webHidden/>
          </w:rPr>
          <w:fldChar w:fldCharType="begin"/>
        </w:r>
        <w:r w:rsidR="00F13649">
          <w:rPr>
            <w:noProof/>
            <w:webHidden/>
          </w:rPr>
          <w:instrText xml:space="preserve"> PAGEREF _Toc489538612 \h </w:instrText>
        </w:r>
        <w:r w:rsidR="00F13649">
          <w:rPr>
            <w:noProof/>
            <w:webHidden/>
          </w:rPr>
        </w:r>
        <w:r w:rsidR="00F13649">
          <w:rPr>
            <w:noProof/>
            <w:webHidden/>
          </w:rPr>
          <w:fldChar w:fldCharType="separate"/>
        </w:r>
        <w:r w:rsidR="00CE798E">
          <w:rPr>
            <w:noProof/>
            <w:webHidden/>
          </w:rPr>
          <w:t>7</w:t>
        </w:r>
        <w:r w:rsidR="00F13649">
          <w:rPr>
            <w:noProof/>
            <w:webHidden/>
          </w:rPr>
          <w:fldChar w:fldCharType="end"/>
        </w:r>
      </w:hyperlink>
    </w:p>
    <w:p w:rsidR="00F13649" w:rsidRDefault="00A32562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489538613" w:history="1">
        <w:r w:rsidR="00F13649" w:rsidRPr="00BB3779">
          <w:rPr>
            <w:rStyle w:val="Hypertextovodkaz"/>
            <w:noProof/>
          </w:rPr>
          <w:t>b)</w:t>
        </w:r>
        <w:r w:rsidR="00F13649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F13649" w:rsidRPr="00BB3779">
          <w:rPr>
            <w:rStyle w:val="Hypertextovodkaz"/>
            <w:noProof/>
          </w:rPr>
          <w:t>dosavadní využití a zastavěnost území,</w:t>
        </w:r>
        <w:r w:rsidR="00F13649">
          <w:rPr>
            <w:noProof/>
            <w:webHidden/>
          </w:rPr>
          <w:tab/>
        </w:r>
        <w:r w:rsidR="00F13649">
          <w:rPr>
            <w:noProof/>
            <w:webHidden/>
          </w:rPr>
          <w:fldChar w:fldCharType="begin"/>
        </w:r>
        <w:r w:rsidR="00F13649">
          <w:rPr>
            <w:noProof/>
            <w:webHidden/>
          </w:rPr>
          <w:instrText xml:space="preserve"> PAGEREF _Toc489538613 \h </w:instrText>
        </w:r>
        <w:r w:rsidR="00F13649">
          <w:rPr>
            <w:noProof/>
            <w:webHidden/>
          </w:rPr>
        </w:r>
        <w:r w:rsidR="00F13649">
          <w:rPr>
            <w:noProof/>
            <w:webHidden/>
          </w:rPr>
          <w:fldChar w:fldCharType="separate"/>
        </w:r>
        <w:r w:rsidR="00CE798E">
          <w:rPr>
            <w:noProof/>
            <w:webHidden/>
          </w:rPr>
          <w:t>7</w:t>
        </w:r>
        <w:r w:rsidR="00F13649">
          <w:rPr>
            <w:noProof/>
            <w:webHidden/>
          </w:rPr>
          <w:fldChar w:fldCharType="end"/>
        </w:r>
      </w:hyperlink>
    </w:p>
    <w:p w:rsidR="00F13649" w:rsidRDefault="00A32562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489538614" w:history="1">
        <w:r w:rsidR="00F13649" w:rsidRPr="00BB3779">
          <w:rPr>
            <w:rStyle w:val="Hypertextovodkaz"/>
            <w:noProof/>
          </w:rPr>
          <w:t>c)</w:t>
        </w:r>
        <w:r w:rsidR="00F13649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F13649" w:rsidRPr="00BB3779">
          <w:rPr>
            <w:rStyle w:val="Hypertextovodkaz"/>
            <w:noProof/>
          </w:rPr>
          <w:t>údaje o ochraně území podle jiných právních předpisů (památková rezervace, památková zóna, zvláště chráněné území, záplavové území apod.),</w:t>
        </w:r>
        <w:r w:rsidR="00F13649">
          <w:rPr>
            <w:noProof/>
            <w:webHidden/>
          </w:rPr>
          <w:tab/>
        </w:r>
        <w:r w:rsidR="00F13649">
          <w:rPr>
            <w:noProof/>
            <w:webHidden/>
          </w:rPr>
          <w:fldChar w:fldCharType="begin"/>
        </w:r>
        <w:r w:rsidR="00F13649">
          <w:rPr>
            <w:noProof/>
            <w:webHidden/>
          </w:rPr>
          <w:instrText xml:space="preserve"> PAGEREF _Toc489538614 \h </w:instrText>
        </w:r>
        <w:r w:rsidR="00F13649">
          <w:rPr>
            <w:noProof/>
            <w:webHidden/>
          </w:rPr>
        </w:r>
        <w:r w:rsidR="00F13649">
          <w:rPr>
            <w:noProof/>
            <w:webHidden/>
          </w:rPr>
          <w:fldChar w:fldCharType="separate"/>
        </w:r>
        <w:r w:rsidR="00CE798E">
          <w:rPr>
            <w:noProof/>
            <w:webHidden/>
          </w:rPr>
          <w:t>7</w:t>
        </w:r>
        <w:r w:rsidR="00F13649">
          <w:rPr>
            <w:noProof/>
            <w:webHidden/>
          </w:rPr>
          <w:fldChar w:fldCharType="end"/>
        </w:r>
      </w:hyperlink>
    </w:p>
    <w:p w:rsidR="00F13649" w:rsidRDefault="00A32562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489538615" w:history="1">
        <w:r w:rsidR="00F13649" w:rsidRPr="00BB3779">
          <w:rPr>
            <w:rStyle w:val="Hypertextovodkaz"/>
            <w:noProof/>
          </w:rPr>
          <w:t>d)</w:t>
        </w:r>
        <w:r w:rsidR="00F13649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F13649" w:rsidRPr="00BB3779">
          <w:rPr>
            <w:rStyle w:val="Hypertextovodkaz"/>
            <w:noProof/>
          </w:rPr>
          <w:t>údaje o odtokových poměrech,</w:t>
        </w:r>
        <w:r w:rsidR="00F13649">
          <w:rPr>
            <w:noProof/>
            <w:webHidden/>
          </w:rPr>
          <w:tab/>
        </w:r>
        <w:r w:rsidR="00F13649">
          <w:rPr>
            <w:noProof/>
            <w:webHidden/>
          </w:rPr>
          <w:fldChar w:fldCharType="begin"/>
        </w:r>
        <w:r w:rsidR="00F13649">
          <w:rPr>
            <w:noProof/>
            <w:webHidden/>
          </w:rPr>
          <w:instrText xml:space="preserve"> PAGEREF _Toc489538615 \h </w:instrText>
        </w:r>
        <w:r w:rsidR="00F13649">
          <w:rPr>
            <w:noProof/>
            <w:webHidden/>
          </w:rPr>
        </w:r>
        <w:r w:rsidR="00F13649">
          <w:rPr>
            <w:noProof/>
            <w:webHidden/>
          </w:rPr>
          <w:fldChar w:fldCharType="separate"/>
        </w:r>
        <w:r w:rsidR="00CE798E">
          <w:rPr>
            <w:noProof/>
            <w:webHidden/>
          </w:rPr>
          <w:t>8</w:t>
        </w:r>
        <w:r w:rsidR="00F13649">
          <w:rPr>
            <w:noProof/>
            <w:webHidden/>
          </w:rPr>
          <w:fldChar w:fldCharType="end"/>
        </w:r>
      </w:hyperlink>
    </w:p>
    <w:p w:rsidR="00F13649" w:rsidRDefault="00A32562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489538616" w:history="1">
        <w:r w:rsidR="00F13649" w:rsidRPr="00BB3779">
          <w:rPr>
            <w:rStyle w:val="Hypertextovodkaz"/>
            <w:noProof/>
          </w:rPr>
          <w:t>e)</w:t>
        </w:r>
        <w:r w:rsidR="00F13649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F13649" w:rsidRPr="00BB3779">
          <w:rPr>
            <w:rStyle w:val="Hypertextovodkaz"/>
            <w:noProof/>
          </w:rPr>
          <w:t>údaje o souladu s územně plánovací dokumentací, s cíli a úkoly územního plánování,</w:t>
        </w:r>
        <w:r w:rsidR="00F13649">
          <w:rPr>
            <w:noProof/>
            <w:webHidden/>
          </w:rPr>
          <w:tab/>
        </w:r>
        <w:r w:rsidR="00F13649">
          <w:rPr>
            <w:noProof/>
            <w:webHidden/>
          </w:rPr>
          <w:fldChar w:fldCharType="begin"/>
        </w:r>
        <w:r w:rsidR="00F13649">
          <w:rPr>
            <w:noProof/>
            <w:webHidden/>
          </w:rPr>
          <w:instrText xml:space="preserve"> PAGEREF _Toc489538616 \h </w:instrText>
        </w:r>
        <w:r w:rsidR="00F13649">
          <w:rPr>
            <w:noProof/>
            <w:webHidden/>
          </w:rPr>
        </w:r>
        <w:r w:rsidR="00F13649">
          <w:rPr>
            <w:noProof/>
            <w:webHidden/>
          </w:rPr>
          <w:fldChar w:fldCharType="separate"/>
        </w:r>
        <w:r w:rsidR="00CE798E">
          <w:rPr>
            <w:noProof/>
            <w:webHidden/>
          </w:rPr>
          <w:t>8</w:t>
        </w:r>
        <w:r w:rsidR="00F13649">
          <w:rPr>
            <w:noProof/>
            <w:webHidden/>
          </w:rPr>
          <w:fldChar w:fldCharType="end"/>
        </w:r>
      </w:hyperlink>
    </w:p>
    <w:p w:rsidR="00F13649" w:rsidRDefault="00A32562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489538617" w:history="1">
        <w:r w:rsidR="00F13649" w:rsidRPr="00BB3779">
          <w:rPr>
            <w:rStyle w:val="Hypertextovodkaz"/>
            <w:noProof/>
          </w:rPr>
          <w:t>f)</w:t>
        </w:r>
        <w:r w:rsidR="00F13649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F13649" w:rsidRPr="00BB3779">
          <w:rPr>
            <w:rStyle w:val="Hypertextovodkaz"/>
            <w:noProof/>
          </w:rPr>
          <w:t>údaje o dodržení obecných požadavků na využití území,</w:t>
        </w:r>
        <w:r w:rsidR="00F13649">
          <w:rPr>
            <w:noProof/>
            <w:webHidden/>
          </w:rPr>
          <w:tab/>
        </w:r>
        <w:r w:rsidR="00F13649">
          <w:rPr>
            <w:noProof/>
            <w:webHidden/>
          </w:rPr>
          <w:fldChar w:fldCharType="begin"/>
        </w:r>
        <w:r w:rsidR="00F13649">
          <w:rPr>
            <w:noProof/>
            <w:webHidden/>
          </w:rPr>
          <w:instrText xml:space="preserve"> PAGEREF _Toc489538617 \h </w:instrText>
        </w:r>
        <w:r w:rsidR="00F13649">
          <w:rPr>
            <w:noProof/>
            <w:webHidden/>
          </w:rPr>
        </w:r>
        <w:r w:rsidR="00F13649">
          <w:rPr>
            <w:noProof/>
            <w:webHidden/>
          </w:rPr>
          <w:fldChar w:fldCharType="separate"/>
        </w:r>
        <w:r w:rsidR="00CE798E">
          <w:rPr>
            <w:noProof/>
            <w:webHidden/>
          </w:rPr>
          <w:t>8</w:t>
        </w:r>
        <w:r w:rsidR="00F13649">
          <w:rPr>
            <w:noProof/>
            <w:webHidden/>
          </w:rPr>
          <w:fldChar w:fldCharType="end"/>
        </w:r>
      </w:hyperlink>
    </w:p>
    <w:p w:rsidR="00F13649" w:rsidRDefault="00A32562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489538618" w:history="1">
        <w:r w:rsidR="00F13649" w:rsidRPr="00BB3779">
          <w:rPr>
            <w:rStyle w:val="Hypertextovodkaz"/>
            <w:noProof/>
          </w:rPr>
          <w:t>g)</w:t>
        </w:r>
        <w:r w:rsidR="00F13649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F13649" w:rsidRPr="00BB3779">
          <w:rPr>
            <w:rStyle w:val="Hypertextovodkaz"/>
            <w:noProof/>
          </w:rPr>
          <w:t>údaje o splnění požadavků dotčených orgánů,</w:t>
        </w:r>
        <w:r w:rsidR="00F13649">
          <w:rPr>
            <w:noProof/>
            <w:webHidden/>
          </w:rPr>
          <w:tab/>
        </w:r>
        <w:r w:rsidR="00F13649">
          <w:rPr>
            <w:noProof/>
            <w:webHidden/>
          </w:rPr>
          <w:fldChar w:fldCharType="begin"/>
        </w:r>
        <w:r w:rsidR="00F13649">
          <w:rPr>
            <w:noProof/>
            <w:webHidden/>
          </w:rPr>
          <w:instrText xml:space="preserve"> PAGEREF _Toc489538618 \h </w:instrText>
        </w:r>
        <w:r w:rsidR="00F13649">
          <w:rPr>
            <w:noProof/>
            <w:webHidden/>
          </w:rPr>
        </w:r>
        <w:r w:rsidR="00F13649">
          <w:rPr>
            <w:noProof/>
            <w:webHidden/>
          </w:rPr>
          <w:fldChar w:fldCharType="separate"/>
        </w:r>
        <w:r w:rsidR="00CE798E">
          <w:rPr>
            <w:noProof/>
            <w:webHidden/>
          </w:rPr>
          <w:t>8</w:t>
        </w:r>
        <w:r w:rsidR="00F13649">
          <w:rPr>
            <w:noProof/>
            <w:webHidden/>
          </w:rPr>
          <w:fldChar w:fldCharType="end"/>
        </w:r>
      </w:hyperlink>
    </w:p>
    <w:p w:rsidR="00F13649" w:rsidRDefault="00A32562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489538619" w:history="1">
        <w:r w:rsidR="00F13649" w:rsidRPr="00BB3779">
          <w:rPr>
            <w:rStyle w:val="Hypertextovodkaz"/>
            <w:noProof/>
          </w:rPr>
          <w:t>h)</w:t>
        </w:r>
        <w:r w:rsidR="00F13649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F13649" w:rsidRPr="00BB3779">
          <w:rPr>
            <w:rStyle w:val="Hypertextovodkaz"/>
            <w:noProof/>
          </w:rPr>
          <w:t>seznam výjimek a úlevových řešení,</w:t>
        </w:r>
        <w:r w:rsidR="00F13649">
          <w:rPr>
            <w:noProof/>
            <w:webHidden/>
          </w:rPr>
          <w:tab/>
        </w:r>
        <w:r w:rsidR="00F13649">
          <w:rPr>
            <w:noProof/>
            <w:webHidden/>
          </w:rPr>
          <w:fldChar w:fldCharType="begin"/>
        </w:r>
        <w:r w:rsidR="00F13649">
          <w:rPr>
            <w:noProof/>
            <w:webHidden/>
          </w:rPr>
          <w:instrText xml:space="preserve"> PAGEREF _Toc489538619 \h </w:instrText>
        </w:r>
        <w:r w:rsidR="00F13649">
          <w:rPr>
            <w:noProof/>
            <w:webHidden/>
          </w:rPr>
        </w:r>
        <w:r w:rsidR="00F13649">
          <w:rPr>
            <w:noProof/>
            <w:webHidden/>
          </w:rPr>
          <w:fldChar w:fldCharType="separate"/>
        </w:r>
        <w:r w:rsidR="00CE798E">
          <w:rPr>
            <w:noProof/>
            <w:webHidden/>
          </w:rPr>
          <w:t>8</w:t>
        </w:r>
        <w:r w:rsidR="00F13649">
          <w:rPr>
            <w:noProof/>
            <w:webHidden/>
          </w:rPr>
          <w:fldChar w:fldCharType="end"/>
        </w:r>
      </w:hyperlink>
    </w:p>
    <w:p w:rsidR="00F13649" w:rsidRDefault="00A32562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489538620" w:history="1">
        <w:r w:rsidR="00F13649" w:rsidRPr="00BB3779">
          <w:rPr>
            <w:rStyle w:val="Hypertextovodkaz"/>
            <w:noProof/>
          </w:rPr>
          <w:t>i)</w:t>
        </w:r>
        <w:r w:rsidR="00F13649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F13649" w:rsidRPr="00BB3779">
          <w:rPr>
            <w:rStyle w:val="Hypertextovodkaz"/>
            <w:noProof/>
          </w:rPr>
          <w:t>seznam souvisejících a podmiňujících investic,</w:t>
        </w:r>
        <w:r w:rsidR="00F13649">
          <w:rPr>
            <w:noProof/>
            <w:webHidden/>
          </w:rPr>
          <w:tab/>
        </w:r>
        <w:r w:rsidR="00F13649">
          <w:rPr>
            <w:noProof/>
            <w:webHidden/>
          </w:rPr>
          <w:fldChar w:fldCharType="begin"/>
        </w:r>
        <w:r w:rsidR="00F13649">
          <w:rPr>
            <w:noProof/>
            <w:webHidden/>
          </w:rPr>
          <w:instrText xml:space="preserve"> PAGEREF _Toc489538620 \h </w:instrText>
        </w:r>
        <w:r w:rsidR="00F13649">
          <w:rPr>
            <w:noProof/>
            <w:webHidden/>
          </w:rPr>
        </w:r>
        <w:r w:rsidR="00F13649">
          <w:rPr>
            <w:noProof/>
            <w:webHidden/>
          </w:rPr>
          <w:fldChar w:fldCharType="separate"/>
        </w:r>
        <w:r w:rsidR="00CE798E">
          <w:rPr>
            <w:noProof/>
            <w:webHidden/>
          </w:rPr>
          <w:t>8</w:t>
        </w:r>
        <w:r w:rsidR="00F13649">
          <w:rPr>
            <w:noProof/>
            <w:webHidden/>
          </w:rPr>
          <w:fldChar w:fldCharType="end"/>
        </w:r>
      </w:hyperlink>
    </w:p>
    <w:p w:rsidR="00F13649" w:rsidRDefault="00A32562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489538621" w:history="1">
        <w:r w:rsidR="00F13649" w:rsidRPr="00BB3779">
          <w:rPr>
            <w:rStyle w:val="Hypertextovodkaz"/>
            <w:noProof/>
          </w:rPr>
          <w:t>j)</w:t>
        </w:r>
        <w:r w:rsidR="00F13649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F13649" w:rsidRPr="00BB3779">
          <w:rPr>
            <w:rStyle w:val="Hypertextovodkaz"/>
            <w:noProof/>
          </w:rPr>
          <w:t>seznam pozemků a staveb dotčených umístěním stavby (podle katastru nemovitostí).</w:t>
        </w:r>
        <w:r w:rsidR="00F13649">
          <w:rPr>
            <w:noProof/>
            <w:webHidden/>
          </w:rPr>
          <w:tab/>
        </w:r>
        <w:r w:rsidR="00F13649">
          <w:rPr>
            <w:noProof/>
            <w:webHidden/>
          </w:rPr>
          <w:fldChar w:fldCharType="begin"/>
        </w:r>
        <w:r w:rsidR="00F13649">
          <w:rPr>
            <w:noProof/>
            <w:webHidden/>
          </w:rPr>
          <w:instrText xml:space="preserve"> PAGEREF _Toc489538621 \h </w:instrText>
        </w:r>
        <w:r w:rsidR="00F13649">
          <w:rPr>
            <w:noProof/>
            <w:webHidden/>
          </w:rPr>
        </w:r>
        <w:r w:rsidR="00F13649">
          <w:rPr>
            <w:noProof/>
            <w:webHidden/>
          </w:rPr>
          <w:fldChar w:fldCharType="separate"/>
        </w:r>
        <w:r w:rsidR="00CE798E">
          <w:rPr>
            <w:noProof/>
            <w:webHidden/>
          </w:rPr>
          <w:t>8</w:t>
        </w:r>
        <w:r w:rsidR="00F13649">
          <w:rPr>
            <w:noProof/>
            <w:webHidden/>
          </w:rPr>
          <w:fldChar w:fldCharType="end"/>
        </w:r>
      </w:hyperlink>
    </w:p>
    <w:p w:rsidR="00F13649" w:rsidRDefault="00A32562">
      <w:pPr>
        <w:pStyle w:val="Obsah1"/>
        <w:rPr>
          <w:rFonts w:asciiTheme="minorHAnsi" w:eastAsiaTheme="minorEastAsia" w:hAnsiTheme="minorHAnsi" w:cstheme="minorBidi"/>
          <w:caps w:val="0"/>
          <w:noProof/>
          <w:color w:val="auto"/>
          <w:sz w:val="22"/>
          <w:szCs w:val="22"/>
          <w:lang w:val="en-US"/>
        </w:rPr>
      </w:pPr>
      <w:hyperlink w:anchor="_Toc489538622" w:history="1">
        <w:r w:rsidR="00F13649" w:rsidRPr="00BB3779">
          <w:rPr>
            <w:rStyle w:val="Hypertextovodkaz"/>
            <w:noProof/>
          </w:rPr>
          <w:t>A.4</w:t>
        </w:r>
        <w:r w:rsidR="00F13649">
          <w:rPr>
            <w:rFonts w:asciiTheme="minorHAnsi" w:eastAsiaTheme="minorEastAsia" w:hAnsiTheme="minorHAnsi" w:cstheme="minorBidi"/>
            <w:caps w:val="0"/>
            <w:noProof/>
            <w:color w:val="auto"/>
            <w:sz w:val="22"/>
            <w:szCs w:val="22"/>
            <w:lang w:val="en-US"/>
          </w:rPr>
          <w:tab/>
        </w:r>
        <w:r w:rsidR="00F13649" w:rsidRPr="00BB3779">
          <w:rPr>
            <w:rStyle w:val="Hypertextovodkaz"/>
            <w:noProof/>
          </w:rPr>
          <w:t>Údaje o stavbě</w:t>
        </w:r>
        <w:r w:rsidR="00F13649">
          <w:rPr>
            <w:noProof/>
            <w:webHidden/>
          </w:rPr>
          <w:tab/>
        </w:r>
        <w:r w:rsidR="00F13649">
          <w:rPr>
            <w:noProof/>
            <w:webHidden/>
          </w:rPr>
          <w:fldChar w:fldCharType="begin"/>
        </w:r>
        <w:r w:rsidR="00F13649">
          <w:rPr>
            <w:noProof/>
            <w:webHidden/>
          </w:rPr>
          <w:instrText xml:space="preserve"> PAGEREF _Toc489538622 \h </w:instrText>
        </w:r>
        <w:r w:rsidR="00F13649">
          <w:rPr>
            <w:noProof/>
            <w:webHidden/>
          </w:rPr>
        </w:r>
        <w:r w:rsidR="00F13649">
          <w:rPr>
            <w:noProof/>
            <w:webHidden/>
          </w:rPr>
          <w:fldChar w:fldCharType="separate"/>
        </w:r>
        <w:r w:rsidR="00CE798E">
          <w:rPr>
            <w:noProof/>
            <w:webHidden/>
          </w:rPr>
          <w:t>10</w:t>
        </w:r>
        <w:r w:rsidR="00F13649">
          <w:rPr>
            <w:noProof/>
            <w:webHidden/>
          </w:rPr>
          <w:fldChar w:fldCharType="end"/>
        </w:r>
      </w:hyperlink>
    </w:p>
    <w:p w:rsidR="00F13649" w:rsidRDefault="00A32562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489538623" w:history="1">
        <w:r w:rsidR="00F13649" w:rsidRPr="00BB3779">
          <w:rPr>
            <w:rStyle w:val="Hypertextovodkaz"/>
            <w:noProof/>
          </w:rPr>
          <w:t>a)</w:t>
        </w:r>
        <w:r w:rsidR="00F13649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F13649" w:rsidRPr="00BB3779">
          <w:rPr>
            <w:rStyle w:val="Hypertextovodkaz"/>
            <w:noProof/>
          </w:rPr>
          <w:t>nová stavba nebo změna dokončené stavby,</w:t>
        </w:r>
        <w:r w:rsidR="00F13649">
          <w:rPr>
            <w:noProof/>
            <w:webHidden/>
          </w:rPr>
          <w:tab/>
        </w:r>
        <w:r w:rsidR="00F13649">
          <w:rPr>
            <w:noProof/>
            <w:webHidden/>
          </w:rPr>
          <w:fldChar w:fldCharType="begin"/>
        </w:r>
        <w:r w:rsidR="00F13649">
          <w:rPr>
            <w:noProof/>
            <w:webHidden/>
          </w:rPr>
          <w:instrText xml:space="preserve"> PAGEREF _Toc489538623 \h </w:instrText>
        </w:r>
        <w:r w:rsidR="00F13649">
          <w:rPr>
            <w:noProof/>
            <w:webHidden/>
          </w:rPr>
        </w:r>
        <w:r w:rsidR="00F13649">
          <w:rPr>
            <w:noProof/>
            <w:webHidden/>
          </w:rPr>
          <w:fldChar w:fldCharType="separate"/>
        </w:r>
        <w:r w:rsidR="00CE798E">
          <w:rPr>
            <w:noProof/>
            <w:webHidden/>
          </w:rPr>
          <w:t>10</w:t>
        </w:r>
        <w:r w:rsidR="00F13649">
          <w:rPr>
            <w:noProof/>
            <w:webHidden/>
          </w:rPr>
          <w:fldChar w:fldCharType="end"/>
        </w:r>
      </w:hyperlink>
    </w:p>
    <w:p w:rsidR="00F13649" w:rsidRDefault="00A32562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489538624" w:history="1">
        <w:r w:rsidR="00F13649" w:rsidRPr="00BB3779">
          <w:rPr>
            <w:rStyle w:val="Hypertextovodkaz"/>
            <w:noProof/>
          </w:rPr>
          <w:t>Nová stavba</w:t>
        </w:r>
        <w:r w:rsidR="00F13649">
          <w:rPr>
            <w:noProof/>
            <w:webHidden/>
          </w:rPr>
          <w:tab/>
        </w:r>
        <w:r w:rsidR="00F13649">
          <w:rPr>
            <w:noProof/>
            <w:webHidden/>
          </w:rPr>
          <w:fldChar w:fldCharType="begin"/>
        </w:r>
        <w:r w:rsidR="00F13649">
          <w:rPr>
            <w:noProof/>
            <w:webHidden/>
          </w:rPr>
          <w:instrText xml:space="preserve"> PAGEREF _Toc489538624 \h </w:instrText>
        </w:r>
        <w:r w:rsidR="00F13649">
          <w:rPr>
            <w:noProof/>
            <w:webHidden/>
          </w:rPr>
        </w:r>
        <w:r w:rsidR="00F13649">
          <w:rPr>
            <w:noProof/>
            <w:webHidden/>
          </w:rPr>
          <w:fldChar w:fldCharType="separate"/>
        </w:r>
        <w:r w:rsidR="00CE798E">
          <w:rPr>
            <w:noProof/>
            <w:webHidden/>
          </w:rPr>
          <w:t>10</w:t>
        </w:r>
        <w:r w:rsidR="00F13649">
          <w:rPr>
            <w:noProof/>
            <w:webHidden/>
          </w:rPr>
          <w:fldChar w:fldCharType="end"/>
        </w:r>
      </w:hyperlink>
    </w:p>
    <w:p w:rsidR="00F13649" w:rsidRDefault="00A32562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489538625" w:history="1">
        <w:r w:rsidR="00F13649" w:rsidRPr="00BB3779">
          <w:rPr>
            <w:rStyle w:val="Hypertextovodkaz"/>
            <w:noProof/>
          </w:rPr>
          <w:t>b)</w:t>
        </w:r>
        <w:r w:rsidR="00F13649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F13649" w:rsidRPr="00BB3779">
          <w:rPr>
            <w:rStyle w:val="Hypertextovodkaz"/>
            <w:noProof/>
          </w:rPr>
          <w:t>účel užívání stavby,</w:t>
        </w:r>
        <w:r w:rsidR="00F13649">
          <w:rPr>
            <w:noProof/>
            <w:webHidden/>
          </w:rPr>
          <w:tab/>
        </w:r>
        <w:r w:rsidR="00F13649">
          <w:rPr>
            <w:noProof/>
            <w:webHidden/>
          </w:rPr>
          <w:fldChar w:fldCharType="begin"/>
        </w:r>
        <w:r w:rsidR="00F13649">
          <w:rPr>
            <w:noProof/>
            <w:webHidden/>
          </w:rPr>
          <w:instrText xml:space="preserve"> PAGEREF _Toc489538625 \h </w:instrText>
        </w:r>
        <w:r w:rsidR="00F13649">
          <w:rPr>
            <w:noProof/>
            <w:webHidden/>
          </w:rPr>
        </w:r>
        <w:r w:rsidR="00F13649">
          <w:rPr>
            <w:noProof/>
            <w:webHidden/>
          </w:rPr>
          <w:fldChar w:fldCharType="separate"/>
        </w:r>
        <w:r w:rsidR="00CE798E">
          <w:rPr>
            <w:noProof/>
            <w:webHidden/>
          </w:rPr>
          <w:t>10</w:t>
        </w:r>
        <w:r w:rsidR="00F13649">
          <w:rPr>
            <w:noProof/>
            <w:webHidden/>
          </w:rPr>
          <w:fldChar w:fldCharType="end"/>
        </w:r>
      </w:hyperlink>
    </w:p>
    <w:p w:rsidR="00F13649" w:rsidRDefault="00A32562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489538626" w:history="1">
        <w:r w:rsidR="00F13649" w:rsidRPr="00BB3779">
          <w:rPr>
            <w:rStyle w:val="Hypertextovodkaz"/>
            <w:noProof/>
          </w:rPr>
          <w:t>V rámci výstavby bude instalována technologie mokrého odsíření pro kotle K6 – K10, které zajistí splnění nových emisních limitů.</w:t>
        </w:r>
        <w:r w:rsidR="00F13649">
          <w:rPr>
            <w:noProof/>
            <w:webHidden/>
          </w:rPr>
          <w:tab/>
        </w:r>
        <w:r w:rsidR="00F13649">
          <w:rPr>
            <w:noProof/>
            <w:webHidden/>
          </w:rPr>
          <w:fldChar w:fldCharType="begin"/>
        </w:r>
        <w:r w:rsidR="00F13649">
          <w:rPr>
            <w:noProof/>
            <w:webHidden/>
          </w:rPr>
          <w:instrText xml:space="preserve"> PAGEREF _Toc489538626 \h </w:instrText>
        </w:r>
        <w:r w:rsidR="00F13649">
          <w:rPr>
            <w:noProof/>
            <w:webHidden/>
          </w:rPr>
        </w:r>
        <w:r w:rsidR="00F13649">
          <w:rPr>
            <w:noProof/>
            <w:webHidden/>
          </w:rPr>
          <w:fldChar w:fldCharType="separate"/>
        </w:r>
        <w:r w:rsidR="00CE798E">
          <w:rPr>
            <w:noProof/>
            <w:webHidden/>
          </w:rPr>
          <w:t>10</w:t>
        </w:r>
        <w:r w:rsidR="00F13649">
          <w:rPr>
            <w:noProof/>
            <w:webHidden/>
          </w:rPr>
          <w:fldChar w:fldCharType="end"/>
        </w:r>
      </w:hyperlink>
    </w:p>
    <w:p w:rsidR="00F13649" w:rsidRDefault="00A32562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489538627" w:history="1">
        <w:r w:rsidR="00F13649" w:rsidRPr="00BB3779">
          <w:rPr>
            <w:rStyle w:val="Hypertextovodkaz"/>
            <w:noProof/>
          </w:rPr>
          <w:t>Součástí výstavby je i modernizace látkových filtrů, výroba a manipulace s energosádrovcem a denitrifikace.</w:t>
        </w:r>
        <w:r w:rsidR="00F13649">
          <w:rPr>
            <w:noProof/>
            <w:webHidden/>
          </w:rPr>
          <w:tab/>
        </w:r>
        <w:r w:rsidR="00F13649">
          <w:rPr>
            <w:noProof/>
            <w:webHidden/>
          </w:rPr>
          <w:fldChar w:fldCharType="begin"/>
        </w:r>
        <w:r w:rsidR="00F13649">
          <w:rPr>
            <w:noProof/>
            <w:webHidden/>
          </w:rPr>
          <w:instrText xml:space="preserve"> PAGEREF _Toc489538627 \h </w:instrText>
        </w:r>
        <w:r w:rsidR="00F13649">
          <w:rPr>
            <w:noProof/>
            <w:webHidden/>
          </w:rPr>
        </w:r>
        <w:r w:rsidR="00F13649">
          <w:rPr>
            <w:noProof/>
            <w:webHidden/>
          </w:rPr>
          <w:fldChar w:fldCharType="separate"/>
        </w:r>
        <w:r w:rsidR="00CE798E">
          <w:rPr>
            <w:noProof/>
            <w:webHidden/>
          </w:rPr>
          <w:t>10</w:t>
        </w:r>
        <w:r w:rsidR="00F13649">
          <w:rPr>
            <w:noProof/>
            <w:webHidden/>
          </w:rPr>
          <w:fldChar w:fldCharType="end"/>
        </w:r>
      </w:hyperlink>
    </w:p>
    <w:p w:rsidR="00F13649" w:rsidRDefault="00A32562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489538628" w:history="1">
        <w:r w:rsidR="00F13649" w:rsidRPr="00BB3779">
          <w:rPr>
            <w:rStyle w:val="Hypertextovodkaz"/>
            <w:noProof/>
          </w:rPr>
          <w:t>c)</w:t>
        </w:r>
        <w:r w:rsidR="00F13649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F13649" w:rsidRPr="00BB3779">
          <w:rPr>
            <w:rStyle w:val="Hypertextovodkaz"/>
            <w:noProof/>
          </w:rPr>
          <w:t>trvalá nebo dočasná stavba,</w:t>
        </w:r>
        <w:r w:rsidR="00F13649">
          <w:rPr>
            <w:noProof/>
            <w:webHidden/>
          </w:rPr>
          <w:tab/>
        </w:r>
        <w:r w:rsidR="00F13649">
          <w:rPr>
            <w:noProof/>
            <w:webHidden/>
          </w:rPr>
          <w:fldChar w:fldCharType="begin"/>
        </w:r>
        <w:r w:rsidR="00F13649">
          <w:rPr>
            <w:noProof/>
            <w:webHidden/>
          </w:rPr>
          <w:instrText xml:space="preserve"> PAGEREF _Toc489538628 \h </w:instrText>
        </w:r>
        <w:r w:rsidR="00F13649">
          <w:rPr>
            <w:noProof/>
            <w:webHidden/>
          </w:rPr>
        </w:r>
        <w:r w:rsidR="00F13649">
          <w:rPr>
            <w:noProof/>
            <w:webHidden/>
          </w:rPr>
          <w:fldChar w:fldCharType="separate"/>
        </w:r>
        <w:r w:rsidR="00CE798E">
          <w:rPr>
            <w:noProof/>
            <w:webHidden/>
          </w:rPr>
          <w:t>10</w:t>
        </w:r>
        <w:r w:rsidR="00F13649">
          <w:rPr>
            <w:noProof/>
            <w:webHidden/>
          </w:rPr>
          <w:fldChar w:fldCharType="end"/>
        </w:r>
      </w:hyperlink>
    </w:p>
    <w:p w:rsidR="00F13649" w:rsidRDefault="00A32562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489538629" w:history="1">
        <w:r w:rsidR="00F13649" w:rsidRPr="00BB3779">
          <w:rPr>
            <w:rStyle w:val="Hypertextovodkaz"/>
            <w:noProof/>
          </w:rPr>
          <w:t>Objekty akce „Ekologizace zdroje TKY II – mokré odsíření“ budou stavby trvalé.</w:t>
        </w:r>
        <w:r w:rsidR="00F13649">
          <w:rPr>
            <w:noProof/>
            <w:webHidden/>
          </w:rPr>
          <w:tab/>
        </w:r>
        <w:r w:rsidR="00F13649">
          <w:rPr>
            <w:noProof/>
            <w:webHidden/>
          </w:rPr>
          <w:fldChar w:fldCharType="begin"/>
        </w:r>
        <w:r w:rsidR="00F13649">
          <w:rPr>
            <w:noProof/>
            <w:webHidden/>
          </w:rPr>
          <w:instrText xml:space="preserve"> PAGEREF _Toc489538629 \h </w:instrText>
        </w:r>
        <w:r w:rsidR="00F13649">
          <w:rPr>
            <w:noProof/>
            <w:webHidden/>
          </w:rPr>
        </w:r>
        <w:r w:rsidR="00F13649">
          <w:rPr>
            <w:noProof/>
            <w:webHidden/>
          </w:rPr>
          <w:fldChar w:fldCharType="separate"/>
        </w:r>
        <w:r w:rsidR="00CE798E">
          <w:rPr>
            <w:noProof/>
            <w:webHidden/>
          </w:rPr>
          <w:t>10</w:t>
        </w:r>
        <w:r w:rsidR="00F13649">
          <w:rPr>
            <w:noProof/>
            <w:webHidden/>
          </w:rPr>
          <w:fldChar w:fldCharType="end"/>
        </w:r>
      </w:hyperlink>
    </w:p>
    <w:p w:rsidR="00F13649" w:rsidRDefault="00A32562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489538630" w:history="1">
        <w:r w:rsidR="00F13649" w:rsidRPr="00BB3779">
          <w:rPr>
            <w:rStyle w:val="Hypertextovodkaz"/>
            <w:noProof/>
          </w:rPr>
          <w:t>d)</w:t>
        </w:r>
        <w:r w:rsidR="00F13649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F13649" w:rsidRPr="00BB3779">
          <w:rPr>
            <w:rStyle w:val="Hypertextovodkaz"/>
            <w:noProof/>
          </w:rPr>
          <w:t>údaje o ochraně stavby podle jiných právních předpisů (kulturní památka apod.),</w:t>
        </w:r>
        <w:r w:rsidR="00F13649">
          <w:rPr>
            <w:noProof/>
            <w:webHidden/>
          </w:rPr>
          <w:tab/>
        </w:r>
        <w:r w:rsidR="00F13649">
          <w:rPr>
            <w:noProof/>
            <w:webHidden/>
          </w:rPr>
          <w:fldChar w:fldCharType="begin"/>
        </w:r>
        <w:r w:rsidR="00F13649">
          <w:rPr>
            <w:noProof/>
            <w:webHidden/>
          </w:rPr>
          <w:instrText xml:space="preserve"> PAGEREF _Toc489538630 \h </w:instrText>
        </w:r>
        <w:r w:rsidR="00F13649">
          <w:rPr>
            <w:noProof/>
            <w:webHidden/>
          </w:rPr>
        </w:r>
        <w:r w:rsidR="00F13649">
          <w:rPr>
            <w:noProof/>
            <w:webHidden/>
          </w:rPr>
          <w:fldChar w:fldCharType="separate"/>
        </w:r>
        <w:r w:rsidR="00CE798E">
          <w:rPr>
            <w:noProof/>
            <w:webHidden/>
          </w:rPr>
          <w:t>10</w:t>
        </w:r>
        <w:r w:rsidR="00F13649">
          <w:rPr>
            <w:noProof/>
            <w:webHidden/>
          </w:rPr>
          <w:fldChar w:fldCharType="end"/>
        </w:r>
      </w:hyperlink>
    </w:p>
    <w:p w:rsidR="00F13649" w:rsidRDefault="00A32562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489538631" w:history="1">
        <w:r w:rsidR="00F13649" w:rsidRPr="00BB3779">
          <w:rPr>
            <w:rStyle w:val="Hypertextovodkaz"/>
            <w:noProof/>
          </w:rPr>
          <w:t>Stavební objekty akce „Ekologizace zdroje TKY II – mokré odsíření“ se nedotýkají ani nejsou kulturní památkou ani nejsou chráněné podle jiných právních předpisů.</w:t>
        </w:r>
        <w:r w:rsidR="00F13649">
          <w:rPr>
            <w:noProof/>
            <w:webHidden/>
          </w:rPr>
          <w:tab/>
        </w:r>
        <w:r w:rsidR="00F13649">
          <w:rPr>
            <w:noProof/>
            <w:webHidden/>
          </w:rPr>
          <w:fldChar w:fldCharType="begin"/>
        </w:r>
        <w:r w:rsidR="00F13649">
          <w:rPr>
            <w:noProof/>
            <w:webHidden/>
          </w:rPr>
          <w:instrText xml:space="preserve"> PAGEREF _Toc489538631 \h </w:instrText>
        </w:r>
        <w:r w:rsidR="00F13649">
          <w:rPr>
            <w:noProof/>
            <w:webHidden/>
          </w:rPr>
        </w:r>
        <w:r w:rsidR="00F13649">
          <w:rPr>
            <w:noProof/>
            <w:webHidden/>
          </w:rPr>
          <w:fldChar w:fldCharType="separate"/>
        </w:r>
        <w:r w:rsidR="00CE798E">
          <w:rPr>
            <w:noProof/>
            <w:webHidden/>
          </w:rPr>
          <w:t>10</w:t>
        </w:r>
        <w:r w:rsidR="00F13649">
          <w:rPr>
            <w:noProof/>
            <w:webHidden/>
          </w:rPr>
          <w:fldChar w:fldCharType="end"/>
        </w:r>
      </w:hyperlink>
    </w:p>
    <w:p w:rsidR="00F13649" w:rsidRDefault="00A32562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489538632" w:history="1">
        <w:r w:rsidR="00F13649" w:rsidRPr="00BB3779">
          <w:rPr>
            <w:rStyle w:val="Hypertextovodkaz"/>
            <w:noProof/>
          </w:rPr>
          <w:t>e)</w:t>
        </w:r>
        <w:r w:rsidR="00F13649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F13649" w:rsidRPr="00BB3779">
          <w:rPr>
            <w:rStyle w:val="Hypertextovodkaz"/>
            <w:noProof/>
          </w:rPr>
          <w:t>údaje o dodržení technických požadavků na stavby a obecných technických požadavků zabezpečujících bezbariérové užívání staveb,</w:t>
        </w:r>
        <w:r w:rsidR="00F13649">
          <w:rPr>
            <w:noProof/>
            <w:webHidden/>
          </w:rPr>
          <w:tab/>
        </w:r>
        <w:r w:rsidR="00F13649">
          <w:rPr>
            <w:noProof/>
            <w:webHidden/>
          </w:rPr>
          <w:fldChar w:fldCharType="begin"/>
        </w:r>
        <w:r w:rsidR="00F13649">
          <w:rPr>
            <w:noProof/>
            <w:webHidden/>
          </w:rPr>
          <w:instrText xml:space="preserve"> PAGEREF _Toc489538632 \h </w:instrText>
        </w:r>
        <w:r w:rsidR="00F13649">
          <w:rPr>
            <w:noProof/>
            <w:webHidden/>
          </w:rPr>
        </w:r>
        <w:r w:rsidR="00F13649">
          <w:rPr>
            <w:noProof/>
            <w:webHidden/>
          </w:rPr>
          <w:fldChar w:fldCharType="separate"/>
        </w:r>
        <w:r w:rsidR="00CE798E">
          <w:rPr>
            <w:noProof/>
            <w:webHidden/>
          </w:rPr>
          <w:t>10</w:t>
        </w:r>
        <w:r w:rsidR="00F13649">
          <w:rPr>
            <w:noProof/>
            <w:webHidden/>
          </w:rPr>
          <w:fldChar w:fldCharType="end"/>
        </w:r>
      </w:hyperlink>
    </w:p>
    <w:p w:rsidR="00F13649" w:rsidRDefault="00A32562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489538633" w:history="1">
        <w:r w:rsidR="00F13649" w:rsidRPr="00BB3779">
          <w:rPr>
            <w:rStyle w:val="Hypertextovodkaz"/>
            <w:noProof/>
          </w:rPr>
          <w:t>Stavba splňuje požadavky vyhlášky 268/2009 Sb. o technických požadavcích na stavby se změnami 20/2012 Sb. Stavba je umístěna v uzavřeném neveřejném areálu. Vzhledem k charakteru výroby se v tomto prostoru osoby s omezenou schopností pohybu a orientace nesmí pohybovat. Stavba není řešena dle vyhl. 398/2009 Sb.</w:t>
        </w:r>
        <w:r w:rsidR="00F13649">
          <w:rPr>
            <w:noProof/>
            <w:webHidden/>
          </w:rPr>
          <w:tab/>
        </w:r>
        <w:r w:rsidR="00F13649">
          <w:rPr>
            <w:noProof/>
            <w:webHidden/>
          </w:rPr>
          <w:fldChar w:fldCharType="begin"/>
        </w:r>
        <w:r w:rsidR="00F13649">
          <w:rPr>
            <w:noProof/>
            <w:webHidden/>
          </w:rPr>
          <w:instrText xml:space="preserve"> PAGEREF _Toc489538633 \h </w:instrText>
        </w:r>
        <w:r w:rsidR="00F13649">
          <w:rPr>
            <w:noProof/>
            <w:webHidden/>
          </w:rPr>
        </w:r>
        <w:r w:rsidR="00F13649">
          <w:rPr>
            <w:noProof/>
            <w:webHidden/>
          </w:rPr>
          <w:fldChar w:fldCharType="separate"/>
        </w:r>
        <w:r w:rsidR="00CE798E">
          <w:rPr>
            <w:noProof/>
            <w:webHidden/>
          </w:rPr>
          <w:t>10</w:t>
        </w:r>
        <w:r w:rsidR="00F13649">
          <w:rPr>
            <w:noProof/>
            <w:webHidden/>
          </w:rPr>
          <w:fldChar w:fldCharType="end"/>
        </w:r>
      </w:hyperlink>
    </w:p>
    <w:p w:rsidR="00F13649" w:rsidRDefault="00A32562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489538634" w:history="1">
        <w:r w:rsidR="00F13649" w:rsidRPr="00BB3779">
          <w:rPr>
            <w:rStyle w:val="Hypertextovodkaz"/>
            <w:noProof/>
          </w:rPr>
          <w:t>f)</w:t>
        </w:r>
        <w:r w:rsidR="00F13649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F13649" w:rsidRPr="00BB3779">
          <w:rPr>
            <w:rStyle w:val="Hypertextovodkaz"/>
            <w:noProof/>
          </w:rPr>
          <w:t>údaje o splnění požadavků dotčených orgánů a požadavků vyplývajících z jiných právních předpisů,</w:t>
        </w:r>
        <w:r w:rsidR="00F13649">
          <w:rPr>
            <w:noProof/>
            <w:webHidden/>
          </w:rPr>
          <w:tab/>
        </w:r>
        <w:r w:rsidR="00F13649">
          <w:rPr>
            <w:noProof/>
            <w:webHidden/>
          </w:rPr>
          <w:fldChar w:fldCharType="begin"/>
        </w:r>
        <w:r w:rsidR="00F13649">
          <w:rPr>
            <w:noProof/>
            <w:webHidden/>
          </w:rPr>
          <w:instrText xml:space="preserve"> PAGEREF _Toc489538634 \h </w:instrText>
        </w:r>
        <w:r w:rsidR="00F13649">
          <w:rPr>
            <w:noProof/>
            <w:webHidden/>
          </w:rPr>
        </w:r>
        <w:r w:rsidR="00F13649">
          <w:rPr>
            <w:noProof/>
            <w:webHidden/>
          </w:rPr>
          <w:fldChar w:fldCharType="separate"/>
        </w:r>
        <w:r w:rsidR="00CE798E">
          <w:rPr>
            <w:noProof/>
            <w:webHidden/>
          </w:rPr>
          <w:t>10</w:t>
        </w:r>
        <w:r w:rsidR="00F13649">
          <w:rPr>
            <w:noProof/>
            <w:webHidden/>
          </w:rPr>
          <w:fldChar w:fldCharType="end"/>
        </w:r>
      </w:hyperlink>
    </w:p>
    <w:p w:rsidR="00F13649" w:rsidRDefault="00A32562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489538635" w:history="1">
        <w:r w:rsidR="00F13649" w:rsidRPr="00BB3779">
          <w:rPr>
            <w:rStyle w:val="Hypertextovodkaz"/>
            <w:noProof/>
          </w:rPr>
          <w:t>Požadavky dotčených orgánů jsou dle příslušnosti plněny - v úrovni tohoto stupně dokumentace nebo budou plněny v dalších stupních projektové dokumentace -  dle podmínek vydaného rozhodnutí o umístění stavby.</w:t>
        </w:r>
        <w:r w:rsidR="00F13649">
          <w:rPr>
            <w:noProof/>
            <w:webHidden/>
          </w:rPr>
          <w:tab/>
        </w:r>
        <w:r w:rsidR="00F13649">
          <w:rPr>
            <w:noProof/>
            <w:webHidden/>
          </w:rPr>
          <w:fldChar w:fldCharType="begin"/>
        </w:r>
        <w:r w:rsidR="00F13649">
          <w:rPr>
            <w:noProof/>
            <w:webHidden/>
          </w:rPr>
          <w:instrText xml:space="preserve"> PAGEREF _Toc489538635 \h </w:instrText>
        </w:r>
        <w:r w:rsidR="00F13649">
          <w:rPr>
            <w:noProof/>
            <w:webHidden/>
          </w:rPr>
        </w:r>
        <w:r w:rsidR="00F13649">
          <w:rPr>
            <w:noProof/>
            <w:webHidden/>
          </w:rPr>
          <w:fldChar w:fldCharType="separate"/>
        </w:r>
        <w:r w:rsidR="00CE798E">
          <w:rPr>
            <w:noProof/>
            <w:webHidden/>
          </w:rPr>
          <w:t>10</w:t>
        </w:r>
        <w:r w:rsidR="00F13649">
          <w:rPr>
            <w:noProof/>
            <w:webHidden/>
          </w:rPr>
          <w:fldChar w:fldCharType="end"/>
        </w:r>
      </w:hyperlink>
    </w:p>
    <w:p w:rsidR="00F13649" w:rsidRDefault="00A32562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489538636" w:history="1">
        <w:r w:rsidR="00F13649" w:rsidRPr="00BB3779">
          <w:rPr>
            <w:rStyle w:val="Hypertextovodkaz"/>
            <w:noProof/>
          </w:rPr>
          <w:t>g)</w:t>
        </w:r>
        <w:r w:rsidR="00F13649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F13649" w:rsidRPr="00BB3779">
          <w:rPr>
            <w:rStyle w:val="Hypertextovodkaz"/>
            <w:noProof/>
          </w:rPr>
          <w:t>seznam výjimek a úlevových řešení,</w:t>
        </w:r>
        <w:r w:rsidR="00F13649">
          <w:rPr>
            <w:noProof/>
            <w:webHidden/>
          </w:rPr>
          <w:tab/>
        </w:r>
        <w:r w:rsidR="00F13649">
          <w:rPr>
            <w:noProof/>
            <w:webHidden/>
          </w:rPr>
          <w:fldChar w:fldCharType="begin"/>
        </w:r>
        <w:r w:rsidR="00F13649">
          <w:rPr>
            <w:noProof/>
            <w:webHidden/>
          </w:rPr>
          <w:instrText xml:space="preserve"> PAGEREF _Toc489538636 \h </w:instrText>
        </w:r>
        <w:r w:rsidR="00F13649">
          <w:rPr>
            <w:noProof/>
            <w:webHidden/>
          </w:rPr>
        </w:r>
        <w:r w:rsidR="00F13649">
          <w:rPr>
            <w:noProof/>
            <w:webHidden/>
          </w:rPr>
          <w:fldChar w:fldCharType="separate"/>
        </w:r>
        <w:r w:rsidR="00CE798E">
          <w:rPr>
            <w:noProof/>
            <w:webHidden/>
          </w:rPr>
          <w:t>10</w:t>
        </w:r>
        <w:r w:rsidR="00F13649">
          <w:rPr>
            <w:noProof/>
            <w:webHidden/>
          </w:rPr>
          <w:fldChar w:fldCharType="end"/>
        </w:r>
      </w:hyperlink>
    </w:p>
    <w:p w:rsidR="00F13649" w:rsidRDefault="00A32562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489538637" w:history="1">
        <w:r w:rsidR="00F13649" w:rsidRPr="00BB3779">
          <w:rPr>
            <w:rStyle w:val="Hypertextovodkaz"/>
            <w:noProof/>
          </w:rPr>
          <w:t>h)</w:t>
        </w:r>
        <w:r w:rsidR="00F13649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F13649" w:rsidRPr="00BB3779">
          <w:rPr>
            <w:rStyle w:val="Hypertextovodkaz"/>
            <w:noProof/>
          </w:rPr>
          <w:t>navrhované kapacity stavby (zastavěná plocha, obestavěný prostor, užitná plocha, počet funkčních jednotek a jejich velikosti, počet uživatelů/pracovníků apod.),</w:t>
        </w:r>
        <w:r w:rsidR="00F13649">
          <w:rPr>
            <w:noProof/>
            <w:webHidden/>
          </w:rPr>
          <w:tab/>
        </w:r>
        <w:r w:rsidR="00F13649">
          <w:rPr>
            <w:noProof/>
            <w:webHidden/>
          </w:rPr>
          <w:fldChar w:fldCharType="begin"/>
        </w:r>
        <w:r w:rsidR="00F13649">
          <w:rPr>
            <w:noProof/>
            <w:webHidden/>
          </w:rPr>
          <w:instrText xml:space="preserve"> PAGEREF _Toc489538637 \h </w:instrText>
        </w:r>
        <w:r w:rsidR="00F13649">
          <w:rPr>
            <w:noProof/>
            <w:webHidden/>
          </w:rPr>
        </w:r>
        <w:r w:rsidR="00F13649">
          <w:rPr>
            <w:noProof/>
            <w:webHidden/>
          </w:rPr>
          <w:fldChar w:fldCharType="separate"/>
        </w:r>
        <w:r w:rsidR="00CE798E">
          <w:rPr>
            <w:noProof/>
            <w:webHidden/>
          </w:rPr>
          <w:t>11</w:t>
        </w:r>
        <w:r w:rsidR="00F13649">
          <w:rPr>
            <w:noProof/>
            <w:webHidden/>
          </w:rPr>
          <w:fldChar w:fldCharType="end"/>
        </w:r>
      </w:hyperlink>
    </w:p>
    <w:p w:rsidR="00F13649" w:rsidRDefault="00A32562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489538638" w:history="1">
        <w:r w:rsidR="00F13649" w:rsidRPr="00BB3779">
          <w:rPr>
            <w:rStyle w:val="Hypertextovodkaz"/>
            <w:noProof/>
          </w:rPr>
          <w:t>i)</w:t>
        </w:r>
        <w:r w:rsidR="00F13649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F13649" w:rsidRPr="00BB3779">
          <w:rPr>
            <w:rStyle w:val="Hypertextovodkaz"/>
            <w:noProof/>
          </w:rPr>
          <w:t>základní bilance stavby (potřeby a spotřeby médií a hmot, hospodaření s dešťovou vodou, celkové produkované množství a druhy odpadů a emisí apod.),</w:t>
        </w:r>
        <w:r w:rsidR="00F13649">
          <w:rPr>
            <w:noProof/>
            <w:webHidden/>
          </w:rPr>
          <w:tab/>
        </w:r>
        <w:r w:rsidR="00F13649">
          <w:rPr>
            <w:noProof/>
            <w:webHidden/>
          </w:rPr>
          <w:fldChar w:fldCharType="begin"/>
        </w:r>
        <w:r w:rsidR="00F13649">
          <w:rPr>
            <w:noProof/>
            <w:webHidden/>
          </w:rPr>
          <w:instrText xml:space="preserve"> PAGEREF _Toc489538638 \h </w:instrText>
        </w:r>
        <w:r w:rsidR="00F13649">
          <w:rPr>
            <w:noProof/>
            <w:webHidden/>
          </w:rPr>
        </w:r>
        <w:r w:rsidR="00F13649">
          <w:rPr>
            <w:noProof/>
            <w:webHidden/>
          </w:rPr>
          <w:fldChar w:fldCharType="separate"/>
        </w:r>
        <w:r w:rsidR="00CE798E">
          <w:rPr>
            <w:noProof/>
            <w:webHidden/>
          </w:rPr>
          <w:t>11</w:t>
        </w:r>
        <w:r w:rsidR="00F13649">
          <w:rPr>
            <w:noProof/>
            <w:webHidden/>
          </w:rPr>
          <w:fldChar w:fldCharType="end"/>
        </w:r>
      </w:hyperlink>
    </w:p>
    <w:p w:rsidR="00F13649" w:rsidRDefault="00A32562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489538639" w:history="1">
        <w:r w:rsidR="00F13649" w:rsidRPr="00BB3779">
          <w:rPr>
            <w:rStyle w:val="Hypertextovodkaz"/>
            <w:noProof/>
          </w:rPr>
          <w:t>j)</w:t>
        </w:r>
        <w:r w:rsidR="00F13649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F13649" w:rsidRPr="00BB3779">
          <w:rPr>
            <w:rStyle w:val="Hypertextovodkaz"/>
            <w:noProof/>
          </w:rPr>
          <w:t>základní předpoklady výstavby (časové údaje o realizaci stavby, členění na etapy),</w:t>
        </w:r>
        <w:r w:rsidR="00F13649">
          <w:rPr>
            <w:noProof/>
            <w:webHidden/>
          </w:rPr>
          <w:tab/>
        </w:r>
        <w:r w:rsidR="00F13649">
          <w:rPr>
            <w:noProof/>
            <w:webHidden/>
          </w:rPr>
          <w:fldChar w:fldCharType="begin"/>
        </w:r>
        <w:r w:rsidR="00F13649">
          <w:rPr>
            <w:noProof/>
            <w:webHidden/>
          </w:rPr>
          <w:instrText xml:space="preserve"> PAGEREF _Toc489538639 \h </w:instrText>
        </w:r>
        <w:r w:rsidR="00F13649">
          <w:rPr>
            <w:noProof/>
            <w:webHidden/>
          </w:rPr>
        </w:r>
        <w:r w:rsidR="00F13649">
          <w:rPr>
            <w:noProof/>
            <w:webHidden/>
          </w:rPr>
          <w:fldChar w:fldCharType="separate"/>
        </w:r>
        <w:r w:rsidR="00CE798E">
          <w:rPr>
            <w:noProof/>
            <w:webHidden/>
          </w:rPr>
          <w:t>13</w:t>
        </w:r>
        <w:r w:rsidR="00F13649">
          <w:rPr>
            <w:noProof/>
            <w:webHidden/>
          </w:rPr>
          <w:fldChar w:fldCharType="end"/>
        </w:r>
      </w:hyperlink>
    </w:p>
    <w:p w:rsidR="00F13649" w:rsidRDefault="00A32562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489538640" w:history="1">
        <w:r w:rsidR="00F13649" w:rsidRPr="00BB3779">
          <w:rPr>
            <w:rStyle w:val="Hypertextovodkaz"/>
            <w:noProof/>
          </w:rPr>
          <w:t>k)</w:t>
        </w:r>
        <w:r w:rsidR="00F13649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F13649" w:rsidRPr="00BB3779">
          <w:rPr>
            <w:rStyle w:val="Hypertextovodkaz"/>
            <w:noProof/>
          </w:rPr>
          <w:t>orientační náklady stavby</w:t>
        </w:r>
        <w:r w:rsidR="00F13649">
          <w:rPr>
            <w:noProof/>
            <w:webHidden/>
          </w:rPr>
          <w:tab/>
        </w:r>
        <w:r w:rsidR="00F13649">
          <w:rPr>
            <w:noProof/>
            <w:webHidden/>
          </w:rPr>
          <w:fldChar w:fldCharType="begin"/>
        </w:r>
        <w:r w:rsidR="00F13649">
          <w:rPr>
            <w:noProof/>
            <w:webHidden/>
          </w:rPr>
          <w:instrText xml:space="preserve"> PAGEREF _Toc489538640 \h </w:instrText>
        </w:r>
        <w:r w:rsidR="00F13649">
          <w:rPr>
            <w:noProof/>
            <w:webHidden/>
          </w:rPr>
        </w:r>
        <w:r w:rsidR="00F13649">
          <w:rPr>
            <w:noProof/>
            <w:webHidden/>
          </w:rPr>
          <w:fldChar w:fldCharType="separate"/>
        </w:r>
        <w:r w:rsidR="00CE798E">
          <w:rPr>
            <w:noProof/>
            <w:webHidden/>
          </w:rPr>
          <w:t>13</w:t>
        </w:r>
        <w:r w:rsidR="00F13649">
          <w:rPr>
            <w:noProof/>
            <w:webHidden/>
          </w:rPr>
          <w:fldChar w:fldCharType="end"/>
        </w:r>
      </w:hyperlink>
    </w:p>
    <w:p w:rsidR="00F13649" w:rsidRDefault="00A32562">
      <w:pPr>
        <w:pStyle w:val="Obsah1"/>
        <w:rPr>
          <w:rFonts w:asciiTheme="minorHAnsi" w:eastAsiaTheme="minorEastAsia" w:hAnsiTheme="minorHAnsi" w:cstheme="minorBidi"/>
          <w:caps w:val="0"/>
          <w:noProof/>
          <w:color w:val="auto"/>
          <w:sz w:val="22"/>
          <w:szCs w:val="22"/>
          <w:lang w:val="en-US"/>
        </w:rPr>
      </w:pPr>
      <w:hyperlink w:anchor="_Toc489538641" w:history="1">
        <w:r w:rsidR="00F13649" w:rsidRPr="00BB3779">
          <w:rPr>
            <w:rStyle w:val="Hypertextovodkaz"/>
            <w:noProof/>
          </w:rPr>
          <w:t>A.5</w:t>
        </w:r>
        <w:r w:rsidR="00F13649">
          <w:rPr>
            <w:rFonts w:asciiTheme="minorHAnsi" w:eastAsiaTheme="minorEastAsia" w:hAnsiTheme="minorHAnsi" w:cstheme="minorBidi"/>
            <w:caps w:val="0"/>
            <w:noProof/>
            <w:color w:val="auto"/>
            <w:sz w:val="22"/>
            <w:szCs w:val="22"/>
            <w:lang w:val="en-US"/>
          </w:rPr>
          <w:tab/>
        </w:r>
        <w:r w:rsidR="00F13649" w:rsidRPr="00BB3779">
          <w:rPr>
            <w:rStyle w:val="Hypertextovodkaz"/>
            <w:noProof/>
          </w:rPr>
          <w:t>Členění stavby na objekty a technická a technologická zařízení</w:t>
        </w:r>
        <w:r w:rsidR="00F13649">
          <w:rPr>
            <w:noProof/>
            <w:webHidden/>
          </w:rPr>
          <w:tab/>
        </w:r>
        <w:r w:rsidR="00F13649">
          <w:rPr>
            <w:noProof/>
            <w:webHidden/>
          </w:rPr>
          <w:fldChar w:fldCharType="begin"/>
        </w:r>
        <w:r w:rsidR="00F13649">
          <w:rPr>
            <w:noProof/>
            <w:webHidden/>
          </w:rPr>
          <w:instrText xml:space="preserve"> PAGEREF _Toc489538641 \h </w:instrText>
        </w:r>
        <w:r w:rsidR="00F13649">
          <w:rPr>
            <w:noProof/>
            <w:webHidden/>
          </w:rPr>
        </w:r>
        <w:r w:rsidR="00F13649">
          <w:rPr>
            <w:noProof/>
            <w:webHidden/>
          </w:rPr>
          <w:fldChar w:fldCharType="separate"/>
        </w:r>
        <w:r w:rsidR="00CE798E">
          <w:rPr>
            <w:noProof/>
            <w:webHidden/>
          </w:rPr>
          <w:t>14</w:t>
        </w:r>
        <w:r w:rsidR="00F13649">
          <w:rPr>
            <w:noProof/>
            <w:webHidden/>
          </w:rPr>
          <w:fldChar w:fldCharType="end"/>
        </w:r>
      </w:hyperlink>
    </w:p>
    <w:p w:rsidR="002003DB" w:rsidRPr="00FD1B46" w:rsidRDefault="00AF25E4" w:rsidP="00AF25E4">
      <w:pPr>
        <w:pStyle w:val="Obsah1"/>
        <w:tabs>
          <w:tab w:val="clear" w:pos="8533"/>
          <w:tab w:val="right" w:leader="dot" w:pos="8532"/>
        </w:tabs>
      </w:pPr>
      <w:r>
        <w:fldChar w:fldCharType="end"/>
      </w:r>
    </w:p>
    <w:p w:rsidR="00BE01BF" w:rsidRPr="005B3861" w:rsidRDefault="00BE01BF" w:rsidP="002003DB">
      <w:pPr>
        <w:tabs>
          <w:tab w:val="right" w:leader="dot" w:pos="8532"/>
        </w:tabs>
        <w:ind w:left="0"/>
        <w:rPr>
          <w:rFonts w:cs="Arial"/>
        </w:rPr>
      </w:pPr>
    </w:p>
    <w:p w:rsidR="00D92E5F" w:rsidRPr="005B3861" w:rsidRDefault="00D92E5F" w:rsidP="00A1241D">
      <w:pPr>
        <w:tabs>
          <w:tab w:val="right" w:leader="dot" w:pos="8532"/>
        </w:tabs>
        <w:rPr>
          <w:rFonts w:cs="Arial"/>
        </w:rPr>
        <w:sectPr w:rsidR="00D92E5F" w:rsidRPr="005B3861" w:rsidSect="002D684A">
          <w:footerReference w:type="default" r:id="rId12"/>
          <w:pgSz w:w="11907" w:h="16840" w:code="9"/>
          <w:pgMar w:top="1928" w:right="1701" w:bottom="1134" w:left="1588" w:header="709" w:footer="454" w:gutter="0"/>
          <w:cols w:space="708"/>
          <w:docGrid w:linePitch="360"/>
        </w:sectPr>
      </w:pPr>
    </w:p>
    <w:p w:rsidR="00F23C61" w:rsidRDefault="00F23C61" w:rsidP="00F23C61">
      <w:pPr>
        <w:pStyle w:val="Nadpis1"/>
      </w:pPr>
      <w:bookmarkStart w:id="37" w:name="_Toc471889508"/>
      <w:bookmarkStart w:id="38" w:name="_Toc471893008"/>
      <w:bookmarkStart w:id="39" w:name="_Toc489538597"/>
      <w:bookmarkStart w:id="40" w:name="_Toc472583684"/>
      <w:r w:rsidRPr="00F23C61">
        <w:lastRenderedPageBreak/>
        <w:t>Identifikační</w:t>
      </w:r>
      <w:r>
        <w:t xml:space="preserve"> údaje</w:t>
      </w:r>
      <w:bookmarkEnd w:id="37"/>
      <w:bookmarkEnd w:id="38"/>
      <w:bookmarkEnd w:id="39"/>
    </w:p>
    <w:p w:rsidR="00F23C61" w:rsidRDefault="00F23C61" w:rsidP="00F23C61">
      <w:pPr>
        <w:pStyle w:val="Nadpis2"/>
      </w:pPr>
      <w:bookmarkStart w:id="41" w:name="_Toc471889509"/>
      <w:bookmarkStart w:id="42" w:name="_Toc471893009"/>
      <w:bookmarkStart w:id="43" w:name="_Toc489538598"/>
      <w:r>
        <w:t>Údaje o stavbě</w:t>
      </w:r>
      <w:bookmarkEnd w:id="41"/>
      <w:bookmarkEnd w:id="42"/>
      <w:bookmarkEnd w:id="43"/>
    </w:p>
    <w:p w:rsidR="00F23C61" w:rsidRDefault="00F23C61" w:rsidP="005D5015">
      <w:pPr>
        <w:pStyle w:val="Nadpis3"/>
      </w:pPr>
      <w:bookmarkStart w:id="44" w:name="_Toc471889510"/>
      <w:bookmarkStart w:id="45" w:name="_Toc471893010"/>
      <w:bookmarkStart w:id="46" w:name="_Toc489538599"/>
      <w:r>
        <w:t>název stavby,</w:t>
      </w:r>
      <w:bookmarkEnd w:id="44"/>
      <w:bookmarkEnd w:id="45"/>
      <w:bookmarkEnd w:id="46"/>
    </w:p>
    <w:p w:rsidR="00F23C61" w:rsidRPr="00976931" w:rsidRDefault="0051674D" w:rsidP="0047006C">
      <w:r w:rsidRPr="004A6197">
        <w:t>Ekologizace zdroje TKY II - mokré odsíření</w:t>
      </w:r>
    </w:p>
    <w:p w:rsidR="00F23C61" w:rsidRDefault="00F23C61" w:rsidP="00F23C61">
      <w:pPr>
        <w:pStyle w:val="Nadpis3"/>
      </w:pPr>
      <w:bookmarkStart w:id="47" w:name="_Toc471889511"/>
      <w:bookmarkStart w:id="48" w:name="_Toc471893011"/>
      <w:bookmarkStart w:id="49" w:name="_Toc489538600"/>
      <w:r>
        <w:t xml:space="preserve">místo </w:t>
      </w:r>
      <w:r w:rsidRPr="00F23C61">
        <w:t>stavby</w:t>
      </w:r>
      <w:r>
        <w:t xml:space="preserve"> (adresa, čísla popisná, katastrální území, parcelní čísla pozemků),</w:t>
      </w:r>
      <w:bookmarkEnd w:id="47"/>
      <w:bookmarkEnd w:id="48"/>
      <w:bookmarkEnd w:id="49"/>
    </w:p>
    <w:p w:rsidR="00F23C61" w:rsidRDefault="00F23C61" w:rsidP="00F23C61">
      <w:r w:rsidRPr="00015E90">
        <w:t>Místo stavby:</w:t>
      </w:r>
      <w:r w:rsidR="0047006C">
        <w:t xml:space="preserve"> Komořany</w:t>
      </w:r>
    </w:p>
    <w:p w:rsidR="00F23C61" w:rsidRDefault="00F23C61" w:rsidP="00D75566">
      <w:pPr>
        <w:spacing w:after="0"/>
      </w:pPr>
      <w:r w:rsidRPr="00015E90">
        <w:t>Adresa:</w:t>
      </w:r>
      <w:r w:rsidR="00D75566">
        <w:tab/>
        <w:t>United Energy, a.s.</w:t>
      </w:r>
    </w:p>
    <w:p w:rsidR="00D75566" w:rsidRDefault="00D75566" w:rsidP="00D75566">
      <w:pPr>
        <w:spacing w:after="0"/>
      </w:pPr>
      <w:r>
        <w:tab/>
      </w:r>
      <w:r>
        <w:tab/>
        <w:t>Teplárenská 2, 434 03 Most – Komořany, Česká republika</w:t>
      </w:r>
    </w:p>
    <w:p w:rsidR="00D75566" w:rsidRDefault="00D75566" w:rsidP="00D75566">
      <w:pPr>
        <w:spacing w:after="0"/>
      </w:pPr>
      <w:r>
        <w:t xml:space="preserve">Kraj: </w:t>
      </w:r>
      <w:r>
        <w:tab/>
      </w:r>
      <w:r>
        <w:tab/>
        <w:t>Ústecký</w:t>
      </w:r>
    </w:p>
    <w:p w:rsidR="00D75566" w:rsidRDefault="00D75566" w:rsidP="00D75566">
      <w:pPr>
        <w:spacing w:after="0"/>
      </w:pPr>
      <w:r>
        <w:t xml:space="preserve">Obec: </w:t>
      </w:r>
      <w:r>
        <w:tab/>
      </w:r>
      <w:r w:rsidR="0047006C">
        <w:t>Komořany</w:t>
      </w:r>
    </w:p>
    <w:p w:rsidR="00C12258" w:rsidRPr="00C12258" w:rsidRDefault="00C12258" w:rsidP="00C12258">
      <w:pPr>
        <w:pStyle w:val="Odstavecseseznamem"/>
        <w:spacing w:before="80"/>
        <w:ind w:left="880"/>
        <w:rPr>
          <w:szCs w:val="21"/>
        </w:rPr>
      </w:pPr>
      <w:r w:rsidRPr="00C12258">
        <w:rPr>
          <w:szCs w:val="21"/>
        </w:rPr>
        <w:t>Řešené území je území stávajícího areálu United Energy, a. s. Ve</w:t>
      </w:r>
      <w:r w:rsidR="00474029">
        <w:rPr>
          <w:szCs w:val="21"/>
        </w:rPr>
        <w:t>škeré parcely v </w:t>
      </w:r>
      <w:r w:rsidRPr="00C12258">
        <w:rPr>
          <w:szCs w:val="21"/>
        </w:rPr>
        <w:t xml:space="preserve">areálu jsou majetkem United </w:t>
      </w:r>
      <w:r w:rsidR="00531011">
        <w:rPr>
          <w:szCs w:val="21"/>
        </w:rPr>
        <w:t>Energy, a. s. Jde o parcely v </w:t>
      </w:r>
      <w:proofErr w:type="spellStart"/>
      <w:r w:rsidR="00531011">
        <w:rPr>
          <w:szCs w:val="21"/>
        </w:rPr>
        <w:t>k.ú</w:t>
      </w:r>
      <w:proofErr w:type="spellEnd"/>
      <w:r w:rsidR="00531011">
        <w:rPr>
          <w:szCs w:val="21"/>
        </w:rPr>
        <w:t>.</w:t>
      </w:r>
      <w:r w:rsidR="00474029">
        <w:rPr>
          <w:szCs w:val="21"/>
        </w:rPr>
        <w:t xml:space="preserve"> Komořany u </w:t>
      </w:r>
      <w:r w:rsidRPr="00C12258">
        <w:rPr>
          <w:szCs w:val="21"/>
        </w:rPr>
        <w:t xml:space="preserve">Mostu (668893). </w:t>
      </w:r>
    </w:p>
    <w:p w:rsidR="00F23C61" w:rsidRPr="00C12258" w:rsidRDefault="00C12258" w:rsidP="00C12258">
      <w:pPr>
        <w:pStyle w:val="Odstavecseseznamem"/>
        <w:spacing w:before="80"/>
        <w:ind w:left="880"/>
        <w:contextualSpacing w:val="0"/>
        <w:rPr>
          <w:szCs w:val="21"/>
        </w:rPr>
      </w:pPr>
      <w:r w:rsidRPr="00C12258">
        <w:rPr>
          <w:szCs w:val="21"/>
        </w:rPr>
        <w:t xml:space="preserve">Stavba bude realizována </w:t>
      </w:r>
      <w:r w:rsidR="00474029">
        <w:rPr>
          <w:szCs w:val="21"/>
        </w:rPr>
        <w:t xml:space="preserve">na stavebních </w:t>
      </w:r>
      <w:r w:rsidRPr="00C12258">
        <w:rPr>
          <w:szCs w:val="21"/>
        </w:rPr>
        <w:t>parc</w:t>
      </w:r>
      <w:r w:rsidR="00474029">
        <w:rPr>
          <w:szCs w:val="21"/>
        </w:rPr>
        <w:t>elách</w:t>
      </w:r>
      <w:r w:rsidRPr="00C12258">
        <w:rPr>
          <w:szCs w:val="21"/>
        </w:rPr>
        <w:t xml:space="preserve"> č.: 759, 760, 764, 757, 485, 484 a 77/6, 77/13, 77/14, 77/9</w:t>
      </w:r>
    </w:p>
    <w:p w:rsidR="00F23C61" w:rsidRDefault="00F23C61" w:rsidP="00F23C61">
      <w:pPr>
        <w:pStyle w:val="Nadpis3"/>
      </w:pPr>
      <w:bookmarkStart w:id="50" w:name="_Toc471889512"/>
      <w:bookmarkStart w:id="51" w:name="_Toc471893012"/>
      <w:bookmarkStart w:id="52" w:name="_Toc489538601"/>
      <w:r>
        <w:t>předmět dokumentace.</w:t>
      </w:r>
      <w:bookmarkEnd w:id="50"/>
      <w:bookmarkEnd w:id="51"/>
      <w:bookmarkEnd w:id="52"/>
    </w:p>
    <w:p w:rsidR="00F23C61" w:rsidRDefault="00F23C61" w:rsidP="00F23C61">
      <w:r w:rsidRPr="00465D04">
        <w:t xml:space="preserve">Projektová dokumentace je zpracována za účelem žádosti o vydání územního rozhodnutí o umístění stavby podle přílohy č.1 k </w:t>
      </w:r>
      <w:proofErr w:type="spellStart"/>
      <w:r w:rsidRPr="00465D04">
        <w:t>vyhl</w:t>
      </w:r>
      <w:proofErr w:type="spellEnd"/>
      <w:r w:rsidRPr="00465D04">
        <w:t>. 499/2006 Sb</w:t>
      </w:r>
      <w:r w:rsidR="00474029">
        <w:t>.</w:t>
      </w:r>
      <w:r w:rsidRPr="00465D04">
        <w:t xml:space="preserve"> ve znění </w:t>
      </w:r>
      <w:proofErr w:type="spellStart"/>
      <w:r w:rsidRPr="00465D04">
        <w:t>vyhl</w:t>
      </w:r>
      <w:proofErr w:type="spellEnd"/>
      <w:r w:rsidRPr="00465D04">
        <w:t>. 62/2013 Sb.</w:t>
      </w:r>
    </w:p>
    <w:p w:rsidR="00F23C61" w:rsidRDefault="00F23C61" w:rsidP="00F23C61">
      <w:r w:rsidRPr="00015E90">
        <w:t>Účelem záměru je</w:t>
      </w:r>
      <w:r>
        <w:t xml:space="preserve"> </w:t>
      </w:r>
      <w:r w:rsidR="00EC45F1">
        <w:t xml:space="preserve">výstavba mokrého odsíření </w:t>
      </w:r>
      <w:r w:rsidR="00FE4DA6">
        <w:t xml:space="preserve">kotlů K6 až K10 </w:t>
      </w:r>
      <w:r w:rsidR="00EC45F1">
        <w:t xml:space="preserve">pro splnění nových legislativních požadavků na emise </w:t>
      </w:r>
      <w:r w:rsidR="00D17BF3">
        <w:t>po roce 2019</w:t>
      </w:r>
      <w:r w:rsidR="00EC45F1">
        <w:t>.</w:t>
      </w:r>
    </w:p>
    <w:p w:rsidR="00FE4DA6" w:rsidRDefault="00FE4DA6" w:rsidP="00F23C61">
      <w:r>
        <w:t xml:space="preserve">Předmětem </w:t>
      </w:r>
      <w:r w:rsidR="00576971">
        <w:t>projektu</w:t>
      </w:r>
      <w:r>
        <w:t xml:space="preserve"> je:</w:t>
      </w:r>
    </w:p>
    <w:p w:rsidR="00FE4DA6" w:rsidRDefault="00FE4DA6" w:rsidP="00FE4DA6">
      <w:pPr>
        <w:pStyle w:val="Odstavecseseznamem"/>
        <w:numPr>
          <w:ilvl w:val="0"/>
          <w:numId w:val="41"/>
        </w:numPr>
      </w:pPr>
      <w:r>
        <w:t>Kompletní technologie odsíření</w:t>
      </w:r>
    </w:p>
    <w:p w:rsidR="00FE4DA6" w:rsidRDefault="00FE4DA6" w:rsidP="00FE4DA6">
      <w:pPr>
        <w:pStyle w:val="Odstavecseseznamem"/>
        <w:numPr>
          <w:ilvl w:val="0"/>
          <w:numId w:val="41"/>
        </w:numPr>
      </w:pPr>
      <w:r>
        <w:t xml:space="preserve">Výroba a manipulace s </w:t>
      </w:r>
      <w:proofErr w:type="spellStart"/>
      <w:r>
        <w:t>energosádrovcem</w:t>
      </w:r>
      <w:proofErr w:type="spellEnd"/>
    </w:p>
    <w:p w:rsidR="00FE4DA6" w:rsidRDefault="00FE4DA6" w:rsidP="00FE4DA6">
      <w:pPr>
        <w:pStyle w:val="Odstavecseseznamem"/>
        <w:numPr>
          <w:ilvl w:val="0"/>
          <w:numId w:val="41"/>
        </w:numPr>
      </w:pPr>
      <w:r>
        <w:t>Výměna látkových filtrů</w:t>
      </w:r>
    </w:p>
    <w:p w:rsidR="00FE4DA6" w:rsidRDefault="00FE4DA6" w:rsidP="00FE4DA6">
      <w:pPr>
        <w:pStyle w:val="Odstavecseseznamem"/>
        <w:numPr>
          <w:ilvl w:val="0"/>
          <w:numId w:val="41"/>
        </w:numPr>
      </w:pPr>
      <w:r>
        <w:t xml:space="preserve">Denitrifikace </w:t>
      </w:r>
    </w:p>
    <w:p w:rsidR="00F23C61" w:rsidRDefault="00F23C61" w:rsidP="00F23C61">
      <w:pPr>
        <w:pStyle w:val="Nadpis2"/>
      </w:pPr>
      <w:bookmarkStart w:id="53" w:name="_Toc471889513"/>
      <w:bookmarkStart w:id="54" w:name="_Toc471893013"/>
      <w:bookmarkStart w:id="55" w:name="_Toc489538602"/>
      <w:r>
        <w:lastRenderedPageBreak/>
        <w:t>Údaje o žadateli</w:t>
      </w:r>
      <w:bookmarkEnd w:id="53"/>
      <w:bookmarkEnd w:id="54"/>
      <w:bookmarkEnd w:id="55"/>
    </w:p>
    <w:p w:rsidR="00F23C61" w:rsidRDefault="00F23C61" w:rsidP="00F23C61">
      <w:pPr>
        <w:pStyle w:val="Nadpis3"/>
      </w:pPr>
      <w:bookmarkStart w:id="56" w:name="_Toc471889514"/>
      <w:bookmarkStart w:id="57" w:name="_Toc471893014"/>
      <w:bookmarkStart w:id="58" w:name="_Toc489538603"/>
      <w:r>
        <w:t>jméno, příjmení a místo trvalého pobytu (fyzická osoba) nebo</w:t>
      </w:r>
      <w:bookmarkEnd w:id="56"/>
      <w:bookmarkEnd w:id="57"/>
      <w:bookmarkEnd w:id="58"/>
    </w:p>
    <w:p w:rsidR="00F23C61" w:rsidRDefault="00F23C61" w:rsidP="00F23C61">
      <w:pPr>
        <w:pStyle w:val="Nadpis3"/>
      </w:pPr>
      <w:bookmarkStart w:id="59" w:name="_Toc471889515"/>
      <w:bookmarkStart w:id="60" w:name="_Toc471893015"/>
      <w:bookmarkStart w:id="61" w:name="_Toc489538604"/>
      <w:r>
        <w:t>jméno, příjmení, obchodní firma, IČ, bylo-li přiděleno, místo podnikání (fyzická osoba podnikající) nebo</w:t>
      </w:r>
      <w:bookmarkEnd w:id="59"/>
      <w:bookmarkEnd w:id="60"/>
      <w:bookmarkEnd w:id="61"/>
    </w:p>
    <w:p w:rsidR="00F23C61" w:rsidRDefault="00F23C61" w:rsidP="00F23C61">
      <w:pPr>
        <w:pStyle w:val="Nadpis3"/>
      </w:pPr>
      <w:bookmarkStart w:id="62" w:name="_Toc471889516"/>
      <w:bookmarkStart w:id="63" w:name="_Toc471893016"/>
      <w:bookmarkStart w:id="64" w:name="_Toc489538605"/>
      <w:r>
        <w:t>obchodní firma nebo název, IČ, bylo-li přiděleno, adresa sídla (právnická osoba).</w:t>
      </w:r>
      <w:bookmarkEnd w:id="62"/>
      <w:bookmarkEnd w:id="63"/>
      <w:bookmarkEnd w:id="64"/>
    </w:p>
    <w:p w:rsidR="00D75566" w:rsidRDefault="00EC45F1" w:rsidP="00D75566">
      <w:pPr>
        <w:spacing w:after="0"/>
      </w:pPr>
      <w:r>
        <w:t>Obchodní jméno:</w:t>
      </w:r>
      <w:r>
        <w:tab/>
      </w:r>
      <w:r w:rsidR="00D75566">
        <w:t>United Energy, a.s.</w:t>
      </w:r>
    </w:p>
    <w:p w:rsidR="00EC45F1" w:rsidRDefault="00EC45F1" w:rsidP="00D75566">
      <w:pPr>
        <w:spacing w:after="0"/>
      </w:pPr>
      <w:r>
        <w:t>Se sídlem:</w:t>
      </w:r>
      <w:r>
        <w:tab/>
      </w:r>
      <w:r>
        <w:tab/>
      </w:r>
      <w:r w:rsidR="00D75566">
        <w:t xml:space="preserve">Teplárenská 2, </w:t>
      </w:r>
    </w:p>
    <w:p w:rsidR="00EC45F1" w:rsidRDefault="00D75566" w:rsidP="00EC45F1">
      <w:pPr>
        <w:spacing w:after="0"/>
        <w:ind w:left="2291" w:firstLine="589"/>
      </w:pPr>
      <w:r>
        <w:t xml:space="preserve">434 03 Most – Komořany, </w:t>
      </w:r>
    </w:p>
    <w:p w:rsidR="00D75566" w:rsidRDefault="00D75566" w:rsidP="00EC45F1">
      <w:pPr>
        <w:spacing w:after="0"/>
        <w:ind w:left="2291" w:firstLine="589"/>
      </w:pPr>
      <w:r>
        <w:t>Česká republika</w:t>
      </w:r>
    </w:p>
    <w:p w:rsidR="00D75566" w:rsidRDefault="00D75566" w:rsidP="00D75566">
      <w:pPr>
        <w:spacing w:after="0"/>
      </w:pPr>
      <w:r>
        <w:t xml:space="preserve">Tel. </w:t>
      </w:r>
      <w:r w:rsidR="00EC45F1">
        <w:tab/>
      </w:r>
      <w:r w:rsidR="00EC45F1">
        <w:tab/>
      </w:r>
      <w:r w:rsidR="00EC45F1">
        <w:tab/>
      </w:r>
      <w:r>
        <w:t>+420 476 447</w:t>
      </w:r>
      <w:r w:rsidR="00D84592">
        <w:t> 111 / Fax: +420 476 447 429</w:t>
      </w:r>
    </w:p>
    <w:p w:rsidR="00D84592" w:rsidRDefault="00D84592" w:rsidP="00D75566">
      <w:pPr>
        <w:spacing w:after="0"/>
      </w:pPr>
      <w:r>
        <w:t>IČO:</w:t>
      </w:r>
      <w:r>
        <w:tab/>
      </w:r>
      <w:r w:rsidR="00EC45F1">
        <w:tab/>
      </w:r>
      <w:r w:rsidR="00EC45F1">
        <w:tab/>
      </w:r>
      <w:r>
        <w:t>273 09</w:t>
      </w:r>
      <w:r w:rsidR="00576971">
        <w:t> </w:t>
      </w:r>
      <w:r>
        <w:t>959</w:t>
      </w:r>
    </w:p>
    <w:p w:rsidR="00576971" w:rsidRDefault="00576971" w:rsidP="00D75566">
      <w:pPr>
        <w:spacing w:after="0"/>
      </w:pPr>
    </w:p>
    <w:p w:rsidR="00D84592" w:rsidRDefault="00D84592" w:rsidP="00D75566">
      <w:pPr>
        <w:spacing w:after="0"/>
      </w:pPr>
      <w:r>
        <w:t>Obchodní rejstřík: Krajský soud v Ústí nad Labem, oddíl B, vložka 1772</w:t>
      </w:r>
    </w:p>
    <w:p w:rsidR="00F23C61" w:rsidRDefault="00F23C61" w:rsidP="00F23C61"/>
    <w:p w:rsidR="00F23C61" w:rsidRDefault="00F23C61" w:rsidP="00F23C61">
      <w:pPr>
        <w:pStyle w:val="Nadpis2"/>
      </w:pPr>
      <w:bookmarkStart w:id="65" w:name="_Toc471889517"/>
      <w:bookmarkStart w:id="66" w:name="_Toc471893017"/>
      <w:bookmarkStart w:id="67" w:name="_Toc489538606"/>
      <w:r>
        <w:t>Údaje o zpracovateli dokumentace</w:t>
      </w:r>
      <w:bookmarkEnd w:id="65"/>
      <w:bookmarkEnd w:id="66"/>
      <w:bookmarkEnd w:id="67"/>
    </w:p>
    <w:p w:rsidR="00F23C61" w:rsidRDefault="00F23C61" w:rsidP="00F23C61">
      <w:pPr>
        <w:pStyle w:val="Nadpis3"/>
      </w:pPr>
      <w:bookmarkStart w:id="68" w:name="_Toc471889518"/>
      <w:bookmarkStart w:id="69" w:name="_Toc471893018"/>
      <w:bookmarkStart w:id="70" w:name="_Toc489538607"/>
      <w:r>
        <w:t>jméno, příjmení, obchodní firma, IČ, bylo-li přiděleno, místo podnikání (fyzická osoba podnikající) nebo obchodní firma nebo název, IČ, bylo-li přiděleno, adresa sídla (právnická osoba),</w:t>
      </w:r>
      <w:bookmarkEnd w:id="68"/>
      <w:bookmarkEnd w:id="69"/>
      <w:bookmarkEnd w:id="70"/>
    </w:p>
    <w:p w:rsidR="00F23C61" w:rsidRPr="00015E90" w:rsidRDefault="00F23C61" w:rsidP="00F23C61">
      <w:r w:rsidRPr="00015E90">
        <w:t xml:space="preserve">Název: </w:t>
      </w:r>
      <w:r w:rsidRPr="00015E90">
        <w:tab/>
        <w:t>Tractebel Engineering a.s.</w:t>
      </w:r>
    </w:p>
    <w:p w:rsidR="00F23C61" w:rsidRPr="00015E90" w:rsidRDefault="00F23C61" w:rsidP="00F23C61">
      <w:r w:rsidRPr="00015E90">
        <w:t>Sídlo:</w:t>
      </w:r>
      <w:r w:rsidRPr="00015E90">
        <w:tab/>
      </w:r>
      <w:r w:rsidR="005C166A">
        <w:tab/>
      </w:r>
      <w:r w:rsidRPr="00015E90">
        <w:t>Pernerova 168, 530 02 Pardubice, Zelené Předměstí</w:t>
      </w:r>
    </w:p>
    <w:p w:rsidR="00F23C61" w:rsidRPr="00015E90" w:rsidRDefault="005C166A" w:rsidP="00F23C61">
      <w:r>
        <w:t>Spojení:</w:t>
      </w:r>
      <w:r>
        <w:tab/>
        <w:t>tel. +420 466 818 111</w:t>
      </w:r>
    </w:p>
    <w:p w:rsidR="00F23C61" w:rsidRPr="00015E90" w:rsidRDefault="00F23C61" w:rsidP="00F23C61">
      <w:r w:rsidRPr="00015E90">
        <w:t>IČ:</w:t>
      </w:r>
      <w:r w:rsidRPr="00015E90">
        <w:tab/>
      </w:r>
      <w:r w:rsidR="005C166A">
        <w:tab/>
      </w:r>
      <w:r w:rsidRPr="00015E90">
        <w:t>15049451</w:t>
      </w:r>
    </w:p>
    <w:p w:rsidR="00F23C61" w:rsidRPr="00015E90" w:rsidRDefault="00F23C61" w:rsidP="00F23C61">
      <w:r w:rsidRPr="00015E90">
        <w:t>DIČ:</w:t>
      </w:r>
      <w:r w:rsidRPr="00015E90">
        <w:tab/>
      </w:r>
      <w:r w:rsidR="005C166A">
        <w:tab/>
      </w:r>
      <w:r w:rsidRPr="00015E90">
        <w:t>CZ15049451</w:t>
      </w:r>
    </w:p>
    <w:p w:rsidR="00F23C61" w:rsidRDefault="00F23C61" w:rsidP="00F23C61">
      <w:pPr>
        <w:pStyle w:val="Nadpis3"/>
      </w:pPr>
      <w:bookmarkStart w:id="71" w:name="_Toc471889519"/>
      <w:bookmarkStart w:id="72" w:name="_Toc471893019"/>
      <w:bookmarkStart w:id="73" w:name="_Toc489538608"/>
      <w:r>
        <w:t xml:space="preserve">jméno a příjmení hlavního projektanta včetně čísla, pod kterým je zapsán v evidenci autorizovaných osob vedené Českou komorou architektů nebo Českou komorou autorizovaných inženýrů a </w:t>
      </w:r>
      <w:r w:rsidR="00F13649">
        <w:t>techniků činných ve výstavbě, s </w:t>
      </w:r>
      <w:r>
        <w:t>vyznačeným oborem, popřípadě specializací jeho autorizace,</w:t>
      </w:r>
      <w:bookmarkEnd w:id="71"/>
      <w:bookmarkEnd w:id="72"/>
      <w:bookmarkEnd w:id="73"/>
    </w:p>
    <w:tbl>
      <w:tblPr>
        <w:tblW w:w="8221" w:type="dxa"/>
        <w:tblInd w:w="534" w:type="dxa"/>
        <w:tblBorders>
          <w:insideH w:val="dashed" w:sz="4" w:space="0" w:color="999999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2693"/>
        <w:gridCol w:w="2551"/>
        <w:gridCol w:w="2977"/>
      </w:tblGrid>
      <w:tr w:rsidR="00F23C61" w:rsidTr="004835D5">
        <w:tc>
          <w:tcPr>
            <w:tcW w:w="2693" w:type="dxa"/>
            <w:tcBorders>
              <w:top w:val="nil"/>
              <w:left w:val="nil"/>
              <w:bottom w:val="single" w:sz="6" w:space="0" w:color="1C2691"/>
              <w:right w:val="single" w:sz="4" w:space="0" w:color="A6A6A6"/>
              <w:tl2br w:val="nil"/>
              <w:tr2bl w:val="nil"/>
            </w:tcBorders>
            <w:shd w:val="clear" w:color="auto" w:fill="auto"/>
          </w:tcPr>
          <w:p w:rsidR="00F23C61" w:rsidRPr="005C166A" w:rsidRDefault="00F23C61" w:rsidP="005C166A">
            <w:pPr>
              <w:pStyle w:val="Titlecolumntable"/>
              <w:rPr>
                <w:lang w:eastAsia="cs-CZ"/>
              </w:rPr>
            </w:pPr>
            <w:r w:rsidRPr="008769C6">
              <w:rPr>
                <w:lang w:eastAsia="cs-CZ"/>
              </w:rPr>
              <w:t>Jméno</w:t>
            </w:r>
          </w:p>
        </w:tc>
        <w:tc>
          <w:tcPr>
            <w:tcW w:w="2551" w:type="dxa"/>
            <w:tcBorders>
              <w:top w:val="nil"/>
              <w:left w:val="single" w:sz="4" w:space="0" w:color="A6A6A6"/>
              <w:bottom w:val="single" w:sz="6" w:space="0" w:color="1C2691"/>
              <w:right w:val="single" w:sz="4" w:space="0" w:color="A6A6A6"/>
              <w:tl2br w:val="nil"/>
              <w:tr2bl w:val="nil"/>
            </w:tcBorders>
            <w:shd w:val="clear" w:color="auto" w:fill="auto"/>
          </w:tcPr>
          <w:p w:rsidR="00F23C61" w:rsidRPr="005C166A" w:rsidRDefault="00F23C61" w:rsidP="005C166A">
            <w:pPr>
              <w:pStyle w:val="Titlecolumntable"/>
              <w:rPr>
                <w:lang w:eastAsia="cs-CZ"/>
              </w:rPr>
            </w:pPr>
            <w:r w:rsidRPr="008769C6">
              <w:rPr>
                <w:lang w:eastAsia="cs-CZ"/>
              </w:rPr>
              <w:t>Profese, specializace</w:t>
            </w:r>
          </w:p>
        </w:tc>
        <w:tc>
          <w:tcPr>
            <w:tcW w:w="2977" w:type="dxa"/>
            <w:tcBorders>
              <w:top w:val="nil"/>
              <w:left w:val="single" w:sz="4" w:space="0" w:color="A6A6A6"/>
              <w:bottom w:val="single" w:sz="6" w:space="0" w:color="1C2691"/>
              <w:right w:val="nil"/>
              <w:tl2br w:val="nil"/>
              <w:tr2bl w:val="nil"/>
            </w:tcBorders>
            <w:shd w:val="clear" w:color="auto" w:fill="auto"/>
          </w:tcPr>
          <w:p w:rsidR="00F23C61" w:rsidRPr="005C166A" w:rsidRDefault="005C166A" w:rsidP="005C166A">
            <w:pPr>
              <w:pStyle w:val="Titlecolumntable"/>
              <w:rPr>
                <w:lang w:eastAsia="cs-CZ"/>
              </w:rPr>
            </w:pPr>
            <w:r>
              <w:rPr>
                <w:lang w:eastAsia="cs-CZ"/>
              </w:rPr>
              <w:t>Č</w:t>
            </w:r>
            <w:r w:rsidR="00F23C61" w:rsidRPr="008769C6">
              <w:rPr>
                <w:lang w:eastAsia="cs-CZ"/>
              </w:rPr>
              <w:t>íslo osvědčení</w:t>
            </w:r>
          </w:p>
        </w:tc>
      </w:tr>
      <w:tr w:rsidR="00344023" w:rsidTr="004835D5">
        <w:tc>
          <w:tcPr>
            <w:tcW w:w="2693" w:type="dxa"/>
            <w:shd w:val="clear" w:color="auto" w:fill="auto"/>
          </w:tcPr>
          <w:p w:rsidR="00344023" w:rsidRPr="00474029" w:rsidRDefault="00DD00F8" w:rsidP="004835D5">
            <w:pPr>
              <w:pStyle w:val="TableNormal1"/>
              <w:rPr>
                <w:szCs w:val="16"/>
                <w:lang w:eastAsia="cs-CZ"/>
              </w:rPr>
            </w:pPr>
            <w:r w:rsidRPr="00474029">
              <w:rPr>
                <w:szCs w:val="16"/>
                <w:lang w:eastAsia="cs-CZ"/>
              </w:rPr>
              <w:t xml:space="preserve">Ing. Martina </w:t>
            </w:r>
            <w:proofErr w:type="spellStart"/>
            <w:r w:rsidRPr="00474029">
              <w:rPr>
                <w:szCs w:val="16"/>
                <w:lang w:eastAsia="cs-CZ"/>
              </w:rPr>
              <w:t>Hejská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:rsidR="00344023" w:rsidRPr="00474029" w:rsidRDefault="00E471E2" w:rsidP="004835D5">
            <w:pPr>
              <w:pStyle w:val="TableNormal1"/>
              <w:rPr>
                <w:szCs w:val="16"/>
                <w:lang w:eastAsia="cs-CZ"/>
              </w:rPr>
            </w:pPr>
            <w:r w:rsidRPr="00474029">
              <w:rPr>
                <w:szCs w:val="16"/>
                <w:lang w:eastAsia="cs-CZ"/>
              </w:rPr>
              <w:t>Pozemní stavby</w:t>
            </w:r>
          </w:p>
        </w:tc>
        <w:tc>
          <w:tcPr>
            <w:tcW w:w="2977" w:type="dxa"/>
            <w:shd w:val="clear" w:color="auto" w:fill="auto"/>
          </w:tcPr>
          <w:p w:rsidR="00344023" w:rsidRPr="00474029" w:rsidRDefault="00E471E2" w:rsidP="004835D5">
            <w:pPr>
              <w:pStyle w:val="TableNormal1"/>
              <w:rPr>
                <w:szCs w:val="16"/>
                <w:lang w:eastAsia="cs-CZ"/>
              </w:rPr>
            </w:pPr>
            <w:r w:rsidRPr="00474029">
              <w:rPr>
                <w:szCs w:val="16"/>
                <w:lang w:eastAsia="cs-CZ"/>
              </w:rPr>
              <w:t>0701264</w:t>
            </w:r>
            <w:r w:rsidR="005E1F92" w:rsidRPr="00474029">
              <w:rPr>
                <w:szCs w:val="16"/>
                <w:lang w:eastAsia="cs-CZ"/>
              </w:rPr>
              <w:t>, pozemní stavby</w:t>
            </w:r>
            <w:r w:rsidRPr="00474029">
              <w:rPr>
                <w:szCs w:val="16"/>
                <w:lang w:eastAsia="cs-CZ"/>
              </w:rPr>
              <w:t xml:space="preserve"> </w:t>
            </w:r>
          </w:p>
        </w:tc>
      </w:tr>
    </w:tbl>
    <w:p w:rsidR="00F23C61" w:rsidRDefault="00F23C61" w:rsidP="00F23C61"/>
    <w:p w:rsidR="00F23C61" w:rsidRDefault="00F23C61" w:rsidP="00F23C61">
      <w:pPr>
        <w:pStyle w:val="Nadpis3"/>
      </w:pPr>
      <w:bookmarkStart w:id="74" w:name="_Toc471889520"/>
      <w:bookmarkStart w:id="75" w:name="_Toc471893020"/>
      <w:bookmarkStart w:id="76" w:name="_Toc489538609"/>
      <w:r>
        <w:t>jména a příjmení projektantů jednotlivých částí dokumentace včetně čísla, pod kterým jsou zapsáni v evidenci autorizovaných osob vedené Českou komorou architektů nebo Českou komorou autorizovaných inženýrů a techniků činných ve výstavbě, s vyznačeným oborem, popřípadě specializací jejich autorizace.</w:t>
      </w:r>
      <w:bookmarkEnd w:id="74"/>
      <w:bookmarkEnd w:id="75"/>
      <w:bookmarkEnd w:id="76"/>
    </w:p>
    <w:tbl>
      <w:tblPr>
        <w:tblW w:w="8221" w:type="dxa"/>
        <w:tblInd w:w="534" w:type="dxa"/>
        <w:tblBorders>
          <w:insideH w:val="dashed" w:sz="4" w:space="0" w:color="999999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2693"/>
        <w:gridCol w:w="2551"/>
        <w:gridCol w:w="2977"/>
      </w:tblGrid>
      <w:tr w:rsidR="003274F6" w:rsidTr="0005074B">
        <w:tc>
          <w:tcPr>
            <w:tcW w:w="2693" w:type="dxa"/>
            <w:tcBorders>
              <w:top w:val="nil"/>
              <w:left w:val="nil"/>
              <w:bottom w:val="single" w:sz="6" w:space="0" w:color="1C2691"/>
              <w:right w:val="single" w:sz="4" w:space="0" w:color="A6A6A6"/>
              <w:tl2br w:val="nil"/>
              <w:tr2bl w:val="nil"/>
            </w:tcBorders>
            <w:shd w:val="clear" w:color="auto" w:fill="auto"/>
          </w:tcPr>
          <w:p w:rsidR="003274F6" w:rsidRPr="005C166A" w:rsidRDefault="003274F6" w:rsidP="0005074B">
            <w:pPr>
              <w:pStyle w:val="Titlecolumntable"/>
              <w:rPr>
                <w:lang w:eastAsia="cs-CZ"/>
              </w:rPr>
            </w:pPr>
            <w:r w:rsidRPr="008769C6">
              <w:rPr>
                <w:lang w:eastAsia="cs-CZ"/>
              </w:rPr>
              <w:t>Jméno</w:t>
            </w:r>
          </w:p>
        </w:tc>
        <w:tc>
          <w:tcPr>
            <w:tcW w:w="2551" w:type="dxa"/>
            <w:tcBorders>
              <w:top w:val="nil"/>
              <w:left w:val="single" w:sz="4" w:space="0" w:color="A6A6A6"/>
              <w:bottom w:val="single" w:sz="6" w:space="0" w:color="1C2691"/>
              <w:right w:val="single" w:sz="4" w:space="0" w:color="A6A6A6"/>
              <w:tl2br w:val="nil"/>
              <w:tr2bl w:val="nil"/>
            </w:tcBorders>
            <w:shd w:val="clear" w:color="auto" w:fill="auto"/>
          </w:tcPr>
          <w:p w:rsidR="003274F6" w:rsidRPr="005C166A" w:rsidRDefault="003274F6" w:rsidP="0005074B">
            <w:pPr>
              <w:pStyle w:val="Titlecolumntable"/>
              <w:rPr>
                <w:lang w:eastAsia="cs-CZ"/>
              </w:rPr>
            </w:pPr>
            <w:r w:rsidRPr="008769C6">
              <w:rPr>
                <w:lang w:eastAsia="cs-CZ"/>
              </w:rPr>
              <w:t>Profese, specializace</w:t>
            </w:r>
          </w:p>
        </w:tc>
        <w:tc>
          <w:tcPr>
            <w:tcW w:w="2977" w:type="dxa"/>
            <w:tcBorders>
              <w:top w:val="nil"/>
              <w:left w:val="single" w:sz="4" w:space="0" w:color="A6A6A6"/>
              <w:bottom w:val="single" w:sz="6" w:space="0" w:color="1C2691"/>
              <w:right w:val="nil"/>
              <w:tl2br w:val="nil"/>
              <w:tr2bl w:val="nil"/>
            </w:tcBorders>
            <w:shd w:val="clear" w:color="auto" w:fill="auto"/>
          </w:tcPr>
          <w:p w:rsidR="003274F6" w:rsidRPr="005C166A" w:rsidRDefault="003274F6" w:rsidP="0005074B">
            <w:pPr>
              <w:pStyle w:val="Titlecolumntable"/>
              <w:rPr>
                <w:lang w:eastAsia="cs-CZ"/>
              </w:rPr>
            </w:pPr>
            <w:r>
              <w:rPr>
                <w:lang w:eastAsia="cs-CZ"/>
              </w:rPr>
              <w:t>Č</w:t>
            </w:r>
            <w:r w:rsidRPr="008769C6">
              <w:rPr>
                <w:lang w:eastAsia="cs-CZ"/>
              </w:rPr>
              <w:t>íslo osvědčení</w:t>
            </w:r>
          </w:p>
        </w:tc>
      </w:tr>
      <w:tr w:rsidR="003274F6" w:rsidTr="0005074B">
        <w:tc>
          <w:tcPr>
            <w:tcW w:w="2693" w:type="dxa"/>
            <w:shd w:val="clear" w:color="auto" w:fill="auto"/>
          </w:tcPr>
          <w:p w:rsidR="003274F6" w:rsidRPr="004835D5" w:rsidRDefault="003274F6" w:rsidP="0005074B">
            <w:pPr>
              <w:pStyle w:val="TableNormal1"/>
              <w:rPr>
                <w:szCs w:val="16"/>
                <w:lang w:eastAsia="cs-CZ"/>
              </w:rPr>
            </w:pPr>
            <w:r>
              <w:rPr>
                <w:szCs w:val="16"/>
                <w:lang w:eastAsia="cs-CZ"/>
              </w:rPr>
              <w:t>Ing. Pavel Pozděna</w:t>
            </w:r>
          </w:p>
        </w:tc>
        <w:tc>
          <w:tcPr>
            <w:tcW w:w="2551" w:type="dxa"/>
            <w:shd w:val="clear" w:color="auto" w:fill="auto"/>
          </w:tcPr>
          <w:p w:rsidR="003274F6" w:rsidRPr="004835D5" w:rsidRDefault="003274F6" w:rsidP="0005074B">
            <w:pPr>
              <w:pStyle w:val="TableNormal1"/>
              <w:rPr>
                <w:szCs w:val="16"/>
                <w:lang w:eastAsia="cs-CZ"/>
              </w:rPr>
            </w:pPr>
            <w:r>
              <w:rPr>
                <w:szCs w:val="16"/>
                <w:lang w:eastAsia="cs-CZ"/>
              </w:rPr>
              <w:t>Manažer projektu</w:t>
            </w:r>
          </w:p>
        </w:tc>
        <w:tc>
          <w:tcPr>
            <w:tcW w:w="2977" w:type="dxa"/>
            <w:shd w:val="clear" w:color="auto" w:fill="auto"/>
          </w:tcPr>
          <w:p w:rsidR="003274F6" w:rsidRPr="004835D5" w:rsidRDefault="003274F6" w:rsidP="0005074B">
            <w:pPr>
              <w:pStyle w:val="TableNormal1"/>
              <w:rPr>
                <w:szCs w:val="16"/>
                <w:lang w:eastAsia="cs-CZ"/>
              </w:rPr>
            </w:pPr>
          </w:p>
        </w:tc>
      </w:tr>
      <w:tr w:rsidR="00E471E2" w:rsidTr="0005074B">
        <w:tc>
          <w:tcPr>
            <w:tcW w:w="2693" w:type="dxa"/>
            <w:shd w:val="clear" w:color="auto" w:fill="auto"/>
          </w:tcPr>
          <w:p w:rsidR="00E471E2" w:rsidRPr="00474029" w:rsidRDefault="00E471E2" w:rsidP="0005074B">
            <w:pPr>
              <w:pStyle w:val="TableNormal1"/>
              <w:rPr>
                <w:szCs w:val="16"/>
                <w:lang w:eastAsia="cs-CZ"/>
              </w:rPr>
            </w:pPr>
            <w:r w:rsidRPr="00474029">
              <w:rPr>
                <w:szCs w:val="16"/>
                <w:lang w:eastAsia="cs-CZ"/>
              </w:rPr>
              <w:t>Ing. Zdeněk Mládek</w:t>
            </w:r>
          </w:p>
        </w:tc>
        <w:tc>
          <w:tcPr>
            <w:tcW w:w="2551" w:type="dxa"/>
            <w:shd w:val="clear" w:color="auto" w:fill="auto"/>
          </w:tcPr>
          <w:p w:rsidR="00E471E2" w:rsidRPr="00474029" w:rsidRDefault="00E471E2" w:rsidP="0005074B">
            <w:pPr>
              <w:pStyle w:val="TableNormal1"/>
              <w:rPr>
                <w:szCs w:val="16"/>
                <w:lang w:eastAsia="cs-CZ"/>
              </w:rPr>
            </w:pPr>
            <w:r w:rsidRPr="00474029">
              <w:rPr>
                <w:szCs w:val="16"/>
                <w:lang w:eastAsia="cs-CZ"/>
              </w:rPr>
              <w:t>Strojní část</w:t>
            </w:r>
          </w:p>
        </w:tc>
        <w:tc>
          <w:tcPr>
            <w:tcW w:w="2977" w:type="dxa"/>
            <w:shd w:val="clear" w:color="auto" w:fill="auto"/>
          </w:tcPr>
          <w:p w:rsidR="00E471E2" w:rsidRPr="00474029" w:rsidRDefault="00E471E2" w:rsidP="0005074B">
            <w:pPr>
              <w:pStyle w:val="TableNormal1"/>
              <w:rPr>
                <w:szCs w:val="16"/>
                <w:lang w:eastAsia="cs-CZ"/>
              </w:rPr>
            </w:pPr>
            <w:r w:rsidRPr="00474029">
              <w:rPr>
                <w:szCs w:val="16"/>
                <w:lang w:eastAsia="cs-CZ"/>
              </w:rPr>
              <w:t>07</w:t>
            </w:r>
            <w:r w:rsidR="0024217F">
              <w:rPr>
                <w:szCs w:val="16"/>
                <w:lang w:eastAsia="cs-CZ"/>
              </w:rPr>
              <w:t>00993, technické zařízení staveb</w:t>
            </w:r>
          </w:p>
        </w:tc>
      </w:tr>
      <w:tr w:rsidR="003274F6" w:rsidTr="0005074B">
        <w:tc>
          <w:tcPr>
            <w:tcW w:w="2693" w:type="dxa"/>
            <w:shd w:val="clear" w:color="auto" w:fill="auto"/>
          </w:tcPr>
          <w:p w:rsidR="003274F6" w:rsidRDefault="003274F6" w:rsidP="0005074B">
            <w:pPr>
              <w:pStyle w:val="TableNormal1"/>
              <w:rPr>
                <w:szCs w:val="16"/>
                <w:lang w:eastAsia="cs-CZ"/>
              </w:rPr>
            </w:pPr>
            <w:r>
              <w:rPr>
                <w:szCs w:val="16"/>
                <w:lang w:eastAsia="cs-CZ"/>
              </w:rPr>
              <w:t>Ing. Radim Dobeš</w:t>
            </w:r>
          </w:p>
        </w:tc>
        <w:tc>
          <w:tcPr>
            <w:tcW w:w="2551" w:type="dxa"/>
            <w:shd w:val="clear" w:color="auto" w:fill="auto"/>
          </w:tcPr>
          <w:p w:rsidR="003274F6" w:rsidRDefault="003274F6" w:rsidP="0005074B">
            <w:pPr>
              <w:pStyle w:val="TableNormal1"/>
              <w:rPr>
                <w:szCs w:val="16"/>
                <w:lang w:eastAsia="cs-CZ"/>
              </w:rPr>
            </w:pPr>
            <w:r>
              <w:rPr>
                <w:szCs w:val="16"/>
                <w:lang w:eastAsia="cs-CZ"/>
              </w:rPr>
              <w:t>Strojní část</w:t>
            </w:r>
          </w:p>
        </w:tc>
        <w:tc>
          <w:tcPr>
            <w:tcW w:w="2977" w:type="dxa"/>
            <w:shd w:val="clear" w:color="auto" w:fill="auto"/>
          </w:tcPr>
          <w:p w:rsidR="003274F6" w:rsidRPr="004835D5" w:rsidRDefault="003274F6" w:rsidP="0005074B">
            <w:pPr>
              <w:pStyle w:val="TableNormal1"/>
              <w:rPr>
                <w:szCs w:val="16"/>
                <w:lang w:eastAsia="cs-CZ"/>
              </w:rPr>
            </w:pPr>
          </w:p>
        </w:tc>
      </w:tr>
      <w:tr w:rsidR="003274F6" w:rsidTr="0005074B">
        <w:tc>
          <w:tcPr>
            <w:tcW w:w="2693" w:type="dxa"/>
            <w:shd w:val="clear" w:color="auto" w:fill="auto"/>
          </w:tcPr>
          <w:p w:rsidR="003274F6" w:rsidRDefault="003274F6" w:rsidP="0005074B">
            <w:pPr>
              <w:pStyle w:val="TableNormal1"/>
              <w:rPr>
                <w:szCs w:val="16"/>
                <w:lang w:eastAsia="cs-CZ"/>
              </w:rPr>
            </w:pPr>
            <w:r>
              <w:rPr>
                <w:szCs w:val="16"/>
                <w:lang w:eastAsia="cs-CZ"/>
              </w:rPr>
              <w:t>Ing. Dušan Svoboda</w:t>
            </w:r>
          </w:p>
        </w:tc>
        <w:tc>
          <w:tcPr>
            <w:tcW w:w="2551" w:type="dxa"/>
            <w:shd w:val="clear" w:color="auto" w:fill="auto"/>
          </w:tcPr>
          <w:p w:rsidR="003274F6" w:rsidRDefault="003274F6" w:rsidP="0005074B">
            <w:pPr>
              <w:pStyle w:val="TableNormal1"/>
              <w:rPr>
                <w:szCs w:val="16"/>
                <w:lang w:eastAsia="cs-CZ"/>
              </w:rPr>
            </w:pPr>
            <w:r>
              <w:rPr>
                <w:szCs w:val="16"/>
                <w:lang w:eastAsia="cs-CZ"/>
              </w:rPr>
              <w:t>Stavba</w:t>
            </w:r>
          </w:p>
        </w:tc>
        <w:tc>
          <w:tcPr>
            <w:tcW w:w="2977" w:type="dxa"/>
            <w:shd w:val="clear" w:color="auto" w:fill="auto"/>
          </w:tcPr>
          <w:p w:rsidR="003274F6" w:rsidRPr="004835D5" w:rsidRDefault="003274F6" w:rsidP="0005074B">
            <w:pPr>
              <w:pStyle w:val="TableNormal1"/>
              <w:rPr>
                <w:szCs w:val="16"/>
                <w:lang w:eastAsia="cs-CZ"/>
              </w:rPr>
            </w:pPr>
          </w:p>
        </w:tc>
      </w:tr>
      <w:tr w:rsidR="003274F6" w:rsidTr="0005074B">
        <w:tc>
          <w:tcPr>
            <w:tcW w:w="2693" w:type="dxa"/>
            <w:shd w:val="clear" w:color="auto" w:fill="auto"/>
          </w:tcPr>
          <w:p w:rsidR="003274F6" w:rsidRDefault="00987433" w:rsidP="0005074B">
            <w:pPr>
              <w:pStyle w:val="TableNormal1"/>
              <w:rPr>
                <w:szCs w:val="16"/>
                <w:lang w:eastAsia="cs-CZ"/>
              </w:rPr>
            </w:pPr>
            <w:r>
              <w:rPr>
                <w:szCs w:val="16"/>
                <w:lang w:eastAsia="cs-CZ"/>
              </w:rPr>
              <w:t>Ing. Hana Boháčová</w:t>
            </w:r>
          </w:p>
        </w:tc>
        <w:tc>
          <w:tcPr>
            <w:tcW w:w="2551" w:type="dxa"/>
            <w:shd w:val="clear" w:color="auto" w:fill="auto"/>
          </w:tcPr>
          <w:p w:rsidR="003274F6" w:rsidRDefault="00987433" w:rsidP="0005074B">
            <w:pPr>
              <w:pStyle w:val="TableNormal1"/>
              <w:rPr>
                <w:szCs w:val="16"/>
                <w:lang w:eastAsia="cs-CZ"/>
              </w:rPr>
            </w:pPr>
            <w:r>
              <w:rPr>
                <w:szCs w:val="16"/>
                <w:lang w:eastAsia="cs-CZ"/>
              </w:rPr>
              <w:t>Technologická část</w:t>
            </w:r>
          </w:p>
        </w:tc>
        <w:tc>
          <w:tcPr>
            <w:tcW w:w="2977" w:type="dxa"/>
            <w:shd w:val="clear" w:color="auto" w:fill="auto"/>
          </w:tcPr>
          <w:p w:rsidR="003274F6" w:rsidRPr="004835D5" w:rsidRDefault="003274F6" w:rsidP="0005074B">
            <w:pPr>
              <w:pStyle w:val="TableNormal1"/>
              <w:rPr>
                <w:szCs w:val="16"/>
                <w:lang w:eastAsia="cs-CZ"/>
              </w:rPr>
            </w:pPr>
          </w:p>
        </w:tc>
      </w:tr>
      <w:tr w:rsidR="003274F6" w:rsidTr="0005074B">
        <w:tc>
          <w:tcPr>
            <w:tcW w:w="2693" w:type="dxa"/>
            <w:shd w:val="clear" w:color="auto" w:fill="auto"/>
          </w:tcPr>
          <w:p w:rsidR="003274F6" w:rsidRDefault="003274F6" w:rsidP="0005074B">
            <w:pPr>
              <w:pStyle w:val="TableNormal1"/>
              <w:rPr>
                <w:szCs w:val="16"/>
                <w:lang w:eastAsia="cs-CZ"/>
              </w:rPr>
            </w:pPr>
            <w:r>
              <w:rPr>
                <w:szCs w:val="16"/>
                <w:lang w:eastAsia="cs-CZ"/>
              </w:rPr>
              <w:t>Ing. Slavomír Gazda</w:t>
            </w:r>
          </w:p>
        </w:tc>
        <w:tc>
          <w:tcPr>
            <w:tcW w:w="2551" w:type="dxa"/>
            <w:shd w:val="clear" w:color="auto" w:fill="auto"/>
          </w:tcPr>
          <w:p w:rsidR="003274F6" w:rsidRDefault="003274F6" w:rsidP="0005074B">
            <w:pPr>
              <w:pStyle w:val="TableNormal1"/>
              <w:rPr>
                <w:szCs w:val="16"/>
                <w:lang w:eastAsia="cs-CZ"/>
              </w:rPr>
            </w:pPr>
            <w:r>
              <w:rPr>
                <w:szCs w:val="16"/>
                <w:lang w:eastAsia="cs-CZ"/>
              </w:rPr>
              <w:t>Statika staveb</w:t>
            </w:r>
          </w:p>
        </w:tc>
        <w:tc>
          <w:tcPr>
            <w:tcW w:w="2977" w:type="dxa"/>
            <w:shd w:val="clear" w:color="auto" w:fill="auto"/>
          </w:tcPr>
          <w:p w:rsidR="003274F6" w:rsidRPr="004835D5" w:rsidRDefault="003274F6" w:rsidP="0005074B">
            <w:pPr>
              <w:pStyle w:val="TableNormal1"/>
              <w:rPr>
                <w:szCs w:val="16"/>
                <w:lang w:eastAsia="cs-CZ"/>
              </w:rPr>
            </w:pPr>
            <w:r>
              <w:rPr>
                <w:szCs w:val="16"/>
                <w:lang w:eastAsia="cs-CZ"/>
              </w:rPr>
              <w:t>0011495 statika staveb</w:t>
            </w:r>
          </w:p>
        </w:tc>
      </w:tr>
      <w:tr w:rsidR="003274F6" w:rsidTr="0005074B">
        <w:tc>
          <w:tcPr>
            <w:tcW w:w="2693" w:type="dxa"/>
            <w:shd w:val="clear" w:color="auto" w:fill="auto"/>
          </w:tcPr>
          <w:p w:rsidR="003274F6" w:rsidRDefault="003274F6" w:rsidP="0005074B">
            <w:pPr>
              <w:pStyle w:val="TableNormal1"/>
              <w:rPr>
                <w:szCs w:val="16"/>
                <w:lang w:eastAsia="cs-CZ"/>
              </w:rPr>
            </w:pPr>
            <w:r>
              <w:rPr>
                <w:szCs w:val="16"/>
                <w:lang w:eastAsia="cs-CZ"/>
              </w:rPr>
              <w:t xml:space="preserve">Ing. Ladislav </w:t>
            </w:r>
            <w:proofErr w:type="spellStart"/>
            <w:r>
              <w:rPr>
                <w:szCs w:val="16"/>
                <w:lang w:eastAsia="cs-CZ"/>
              </w:rPr>
              <w:t>Huf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:rsidR="003274F6" w:rsidRDefault="003274F6" w:rsidP="0005074B">
            <w:pPr>
              <w:pStyle w:val="TableNormal1"/>
              <w:rPr>
                <w:szCs w:val="16"/>
                <w:lang w:eastAsia="cs-CZ"/>
              </w:rPr>
            </w:pPr>
            <w:r>
              <w:rPr>
                <w:szCs w:val="16"/>
                <w:lang w:eastAsia="cs-CZ"/>
              </w:rPr>
              <w:t>Požární bezpečnost staveb</w:t>
            </w:r>
          </w:p>
        </w:tc>
        <w:tc>
          <w:tcPr>
            <w:tcW w:w="2977" w:type="dxa"/>
            <w:shd w:val="clear" w:color="auto" w:fill="auto"/>
          </w:tcPr>
          <w:p w:rsidR="003274F6" w:rsidRPr="004835D5" w:rsidRDefault="003274F6" w:rsidP="0005074B">
            <w:pPr>
              <w:pStyle w:val="TableNormal1"/>
              <w:rPr>
                <w:szCs w:val="16"/>
                <w:lang w:eastAsia="cs-CZ"/>
              </w:rPr>
            </w:pPr>
            <w:r>
              <w:rPr>
                <w:szCs w:val="16"/>
                <w:lang w:eastAsia="cs-CZ"/>
              </w:rPr>
              <w:t>1005501, požární bezpečnost staveb</w:t>
            </w:r>
          </w:p>
        </w:tc>
      </w:tr>
      <w:tr w:rsidR="003274F6" w:rsidTr="0005074B">
        <w:tc>
          <w:tcPr>
            <w:tcW w:w="2693" w:type="dxa"/>
            <w:shd w:val="clear" w:color="auto" w:fill="auto"/>
          </w:tcPr>
          <w:p w:rsidR="003274F6" w:rsidRDefault="003274F6" w:rsidP="0005074B">
            <w:pPr>
              <w:pStyle w:val="TableNormal1"/>
              <w:rPr>
                <w:szCs w:val="16"/>
                <w:lang w:eastAsia="cs-CZ"/>
              </w:rPr>
            </w:pPr>
            <w:r>
              <w:rPr>
                <w:szCs w:val="16"/>
                <w:lang w:eastAsia="cs-CZ"/>
              </w:rPr>
              <w:t>Ing. Michal Kašpar</w:t>
            </w:r>
          </w:p>
        </w:tc>
        <w:tc>
          <w:tcPr>
            <w:tcW w:w="2551" w:type="dxa"/>
            <w:shd w:val="clear" w:color="auto" w:fill="auto"/>
          </w:tcPr>
          <w:p w:rsidR="003274F6" w:rsidRDefault="003274F6" w:rsidP="0005074B">
            <w:pPr>
              <w:pStyle w:val="TableNormal1"/>
              <w:rPr>
                <w:szCs w:val="16"/>
                <w:lang w:eastAsia="cs-CZ"/>
              </w:rPr>
            </w:pPr>
            <w:r>
              <w:rPr>
                <w:szCs w:val="16"/>
                <w:lang w:eastAsia="cs-CZ"/>
              </w:rPr>
              <w:t>Elektro část</w:t>
            </w:r>
          </w:p>
        </w:tc>
        <w:tc>
          <w:tcPr>
            <w:tcW w:w="2977" w:type="dxa"/>
            <w:shd w:val="clear" w:color="auto" w:fill="auto"/>
          </w:tcPr>
          <w:p w:rsidR="003274F6" w:rsidRPr="004835D5" w:rsidRDefault="003274F6" w:rsidP="0005074B">
            <w:pPr>
              <w:pStyle w:val="TableNormal1"/>
              <w:rPr>
                <w:szCs w:val="16"/>
                <w:lang w:eastAsia="cs-CZ"/>
              </w:rPr>
            </w:pPr>
          </w:p>
        </w:tc>
      </w:tr>
      <w:tr w:rsidR="003274F6" w:rsidTr="0005074B">
        <w:tc>
          <w:tcPr>
            <w:tcW w:w="2693" w:type="dxa"/>
            <w:shd w:val="clear" w:color="auto" w:fill="auto"/>
          </w:tcPr>
          <w:p w:rsidR="003274F6" w:rsidRDefault="003274F6" w:rsidP="0005074B">
            <w:pPr>
              <w:pStyle w:val="TableNormal1"/>
              <w:rPr>
                <w:szCs w:val="16"/>
                <w:lang w:eastAsia="cs-CZ"/>
              </w:rPr>
            </w:pPr>
            <w:r>
              <w:rPr>
                <w:szCs w:val="16"/>
                <w:lang w:eastAsia="cs-CZ"/>
              </w:rPr>
              <w:t>Ing. Vladimír Roček</w:t>
            </w:r>
          </w:p>
        </w:tc>
        <w:tc>
          <w:tcPr>
            <w:tcW w:w="2551" w:type="dxa"/>
            <w:shd w:val="clear" w:color="auto" w:fill="auto"/>
          </w:tcPr>
          <w:p w:rsidR="003274F6" w:rsidRDefault="003274F6" w:rsidP="0005074B">
            <w:pPr>
              <w:pStyle w:val="TableNormal1"/>
              <w:rPr>
                <w:szCs w:val="16"/>
                <w:lang w:eastAsia="cs-CZ"/>
              </w:rPr>
            </w:pPr>
            <w:r>
              <w:rPr>
                <w:szCs w:val="16"/>
                <w:lang w:eastAsia="cs-CZ"/>
              </w:rPr>
              <w:t>MaR</w:t>
            </w:r>
          </w:p>
        </w:tc>
        <w:tc>
          <w:tcPr>
            <w:tcW w:w="2977" w:type="dxa"/>
            <w:shd w:val="clear" w:color="auto" w:fill="auto"/>
          </w:tcPr>
          <w:p w:rsidR="003274F6" w:rsidRPr="004835D5" w:rsidRDefault="003274F6" w:rsidP="0005074B">
            <w:pPr>
              <w:pStyle w:val="TableNormal1"/>
              <w:rPr>
                <w:szCs w:val="16"/>
                <w:lang w:eastAsia="cs-CZ"/>
              </w:rPr>
            </w:pPr>
          </w:p>
        </w:tc>
      </w:tr>
    </w:tbl>
    <w:p w:rsidR="00F23C61" w:rsidRDefault="00F23C61" w:rsidP="00F23C61">
      <w:pPr>
        <w:pStyle w:val="Nadpis1"/>
      </w:pPr>
      <w:bookmarkStart w:id="77" w:name="_Toc471889521"/>
      <w:bookmarkStart w:id="78" w:name="_Toc471893021"/>
      <w:bookmarkStart w:id="79" w:name="_Toc489538610"/>
      <w:r>
        <w:t>Seznam vstupních podkladů</w:t>
      </w:r>
      <w:bookmarkEnd w:id="77"/>
      <w:bookmarkEnd w:id="78"/>
      <w:bookmarkEnd w:id="79"/>
    </w:p>
    <w:p w:rsidR="004C5062" w:rsidRDefault="004C5062" w:rsidP="004C5062">
      <w:pPr>
        <w:spacing w:after="120"/>
      </w:pPr>
      <w:r w:rsidRPr="004C5062">
        <w:t xml:space="preserve">Studie proveditelnosti </w:t>
      </w:r>
      <w:r w:rsidR="0005074B">
        <w:t xml:space="preserve">zpracovaná firmou </w:t>
      </w:r>
      <w:r w:rsidRPr="00015E90">
        <w:t>Tractebel Engineering a.s</w:t>
      </w:r>
      <w:r w:rsidR="00474029">
        <w:t>.</w:t>
      </w:r>
      <w:r w:rsidR="0005074B">
        <w:t xml:space="preserve"> v 03/2017</w:t>
      </w:r>
    </w:p>
    <w:p w:rsidR="004C5062" w:rsidRDefault="004C5062" w:rsidP="002C3597">
      <w:pPr>
        <w:spacing w:after="120"/>
      </w:pPr>
      <w:r>
        <w:t>Požadavky zákazníka definované ve Smlouvě o dílo uzavřené mezi stavebníkem a zpracovatelem dokumentace</w:t>
      </w:r>
    </w:p>
    <w:p w:rsidR="004C5062" w:rsidRDefault="004C5062" w:rsidP="004C5062">
      <w:pPr>
        <w:spacing w:after="120"/>
      </w:pPr>
      <w:r>
        <w:t>Aktualizovaný generel odpovídajícího areálu stavebníka</w:t>
      </w:r>
    </w:p>
    <w:p w:rsidR="0005074B" w:rsidRDefault="0005074B" w:rsidP="004C5062">
      <w:pPr>
        <w:spacing w:after="120"/>
      </w:pPr>
      <w:r>
        <w:t>Báňský znalecký posudek dotčeného místa z 05</w:t>
      </w:r>
      <w:r w:rsidR="003D0586">
        <w:t>/2008 zpracovaný Ing. </w:t>
      </w:r>
      <w:r>
        <w:t>Svatoplukem Havlíkem</w:t>
      </w:r>
    </w:p>
    <w:p w:rsidR="0005074B" w:rsidRDefault="00D96502" w:rsidP="004C5062">
      <w:pPr>
        <w:spacing w:after="120"/>
      </w:pPr>
      <w:r>
        <w:t>Demoliční výměr (č.j. MPO 4556/16/</w:t>
      </w:r>
      <w:proofErr w:type="gramStart"/>
      <w:r>
        <w:t>16-Ú</w:t>
      </w:r>
      <w:proofErr w:type="gramEnd"/>
      <w:r>
        <w:t>) na objekty dotčené novou stavbou</w:t>
      </w:r>
    </w:p>
    <w:p w:rsidR="000C0BA9" w:rsidRDefault="000C0BA9" w:rsidP="002C3597">
      <w:pPr>
        <w:spacing w:after="0"/>
      </w:pPr>
      <w:r>
        <w:t>Stanovisko MŽP č.j. 39314/ENV/17</w:t>
      </w:r>
      <w:r w:rsidR="001103E5">
        <w:t xml:space="preserve"> z hl</w:t>
      </w:r>
      <w:r w:rsidR="003D0586">
        <w:t>ediska zákona č. 100/2001 S</w:t>
      </w:r>
      <w:r w:rsidR="00474029">
        <w:t>b</w:t>
      </w:r>
      <w:r w:rsidR="003D0586">
        <w:t>., o </w:t>
      </w:r>
      <w:r w:rsidR="001103E5">
        <w:t>posuzování vlivu na životní prostředí.</w:t>
      </w:r>
    </w:p>
    <w:p w:rsidR="00F23C61" w:rsidRDefault="00F23C61" w:rsidP="00F23C61">
      <w:pPr>
        <w:pStyle w:val="Nadpis1"/>
      </w:pPr>
      <w:bookmarkStart w:id="80" w:name="_Toc471889522"/>
      <w:bookmarkStart w:id="81" w:name="_Toc471893022"/>
      <w:bookmarkStart w:id="82" w:name="_Toc489538611"/>
      <w:r>
        <w:lastRenderedPageBreak/>
        <w:t>Údaje o území</w:t>
      </w:r>
      <w:bookmarkEnd w:id="80"/>
      <w:bookmarkEnd w:id="81"/>
      <w:bookmarkEnd w:id="82"/>
    </w:p>
    <w:p w:rsidR="00F23C61" w:rsidRDefault="00F23C61" w:rsidP="00F23C61">
      <w:pPr>
        <w:pStyle w:val="Nadpis3"/>
      </w:pPr>
      <w:bookmarkStart w:id="83" w:name="_Toc471889523"/>
      <w:bookmarkStart w:id="84" w:name="_Toc471893023"/>
      <w:bookmarkStart w:id="85" w:name="_Toc489538612"/>
      <w:r>
        <w:t>rozsah řešeného území; zastavěné/nezastavěné území,</w:t>
      </w:r>
      <w:bookmarkEnd w:id="83"/>
      <w:bookmarkEnd w:id="84"/>
      <w:bookmarkEnd w:id="85"/>
    </w:p>
    <w:p w:rsidR="00653E10" w:rsidRPr="00653E10" w:rsidRDefault="00653E10" w:rsidP="00653E10">
      <w:r>
        <w:t>Území pro stavbu záměru se nachází v ar</w:t>
      </w:r>
      <w:r w:rsidR="00D96502">
        <w:t>eálu United Energy, a.s.</w:t>
      </w:r>
      <w:r w:rsidR="00E43803">
        <w:t xml:space="preserve"> na pozemcích ve vlastnictví investora United Energy, a.s.</w:t>
      </w:r>
    </w:p>
    <w:p w:rsidR="00F23C61" w:rsidRDefault="00F23C61" w:rsidP="00F23C61">
      <w:pPr>
        <w:pStyle w:val="Nadpis3"/>
      </w:pPr>
      <w:bookmarkStart w:id="86" w:name="_Toc471889524"/>
      <w:bookmarkStart w:id="87" w:name="_Toc471893024"/>
      <w:bookmarkStart w:id="88" w:name="_Toc489538613"/>
      <w:r>
        <w:t>dosavadní využití a zastavěnost území,</w:t>
      </w:r>
      <w:bookmarkEnd w:id="86"/>
      <w:bookmarkEnd w:id="87"/>
      <w:bookmarkEnd w:id="88"/>
    </w:p>
    <w:p w:rsidR="00E43803" w:rsidRDefault="00E43803" w:rsidP="00FE4DA6">
      <w:pPr>
        <w:pStyle w:val="Default"/>
        <w:ind w:left="880"/>
        <w:jc w:val="both"/>
        <w:rPr>
          <w:rFonts w:cs="Times New Roman"/>
          <w:color w:val="auto"/>
          <w:sz w:val="21"/>
          <w:lang w:val="cs-CZ"/>
        </w:rPr>
      </w:pPr>
      <w:r>
        <w:rPr>
          <w:rFonts w:cs="Times New Roman"/>
          <w:color w:val="auto"/>
          <w:sz w:val="21"/>
          <w:lang w:val="cs-CZ"/>
        </w:rPr>
        <w:t xml:space="preserve">V současnosti je území využíváno jako podpůrné provozy a </w:t>
      </w:r>
      <w:r w:rsidR="003D0586">
        <w:rPr>
          <w:rFonts w:cs="Times New Roman"/>
          <w:color w:val="auto"/>
          <w:sz w:val="21"/>
          <w:lang w:val="cs-CZ"/>
        </w:rPr>
        <w:t xml:space="preserve">pro </w:t>
      </w:r>
      <w:r>
        <w:rPr>
          <w:rFonts w:cs="Times New Roman"/>
          <w:color w:val="auto"/>
          <w:sz w:val="21"/>
          <w:lang w:val="cs-CZ"/>
        </w:rPr>
        <w:t>admi</w:t>
      </w:r>
      <w:r w:rsidR="003D0586">
        <w:rPr>
          <w:rFonts w:cs="Times New Roman"/>
          <w:color w:val="auto"/>
          <w:sz w:val="21"/>
          <w:lang w:val="cs-CZ"/>
        </w:rPr>
        <w:t xml:space="preserve">nistrativu pro provoz teplárny </w:t>
      </w:r>
      <w:r>
        <w:rPr>
          <w:rFonts w:cs="Times New Roman"/>
          <w:color w:val="auto"/>
          <w:sz w:val="21"/>
          <w:lang w:val="cs-CZ"/>
        </w:rPr>
        <w:t>v souladu s územním plánem města Most.</w:t>
      </w:r>
    </w:p>
    <w:p w:rsidR="00E43803" w:rsidRDefault="00E43803" w:rsidP="00FE4DA6">
      <w:pPr>
        <w:pStyle w:val="Default"/>
        <w:ind w:left="880"/>
        <w:jc w:val="both"/>
        <w:rPr>
          <w:rFonts w:cs="Times New Roman"/>
          <w:color w:val="auto"/>
          <w:sz w:val="21"/>
          <w:lang w:val="cs-CZ"/>
        </w:rPr>
      </w:pPr>
    </w:p>
    <w:p w:rsidR="00355266" w:rsidRPr="00553241" w:rsidRDefault="00355266" w:rsidP="00FE4DA6">
      <w:pPr>
        <w:pStyle w:val="Default"/>
        <w:ind w:left="880"/>
        <w:jc w:val="both"/>
        <w:rPr>
          <w:rFonts w:cs="Times New Roman"/>
          <w:color w:val="auto"/>
          <w:sz w:val="21"/>
          <w:lang w:val="cs-CZ"/>
        </w:rPr>
      </w:pPr>
      <w:r w:rsidRPr="00553241">
        <w:rPr>
          <w:rFonts w:cs="Times New Roman"/>
          <w:color w:val="auto"/>
          <w:sz w:val="21"/>
          <w:lang w:val="cs-CZ"/>
        </w:rPr>
        <w:t xml:space="preserve">Jednotka odsíření bude postavena na místě stávajících </w:t>
      </w:r>
      <w:proofErr w:type="spellStart"/>
      <w:r w:rsidRPr="00553241">
        <w:rPr>
          <w:rFonts w:cs="Times New Roman"/>
          <w:color w:val="auto"/>
          <w:sz w:val="21"/>
          <w:lang w:val="cs-CZ"/>
        </w:rPr>
        <w:t>elektrodílen</w:t>
      </w:r>
      <w:proofErr w:type="spellEnd"/>
      <w:r w:rsidRPr="00553241">
        <w:rPr>
          <w:rFonts w:cs="Times New Roman"/>
          <w:color w:val="auto"/>
          <w:sz w:val="21"/>
          <w:lang w:val="cs-CZ"/>
        </w:rPr>
        <w:t>, garáží, administrativních budov, šaten, archivu a laboratoří UE a.s.,</w:t>
      </w:r>
    </w:p>
    <w:p w:rsidR="00553241" w:rsidRPr="00355266" w:rsidRDefault="00355266" w:rsidP="00FE4DA6">
      <w:pPr>
        <w:keepLines w:val="0"/>
        <w:autoSpaceDE w:val="0"/>
        <w:autoSpaceDN w:val="0"/>
        <w:adjustRightInd w:val="0"/>
        <w:spacing w:after="0" w:line="240" w:lineRule="auto"/>
        <w:ind w:left="880"/>
        <w:rPr>
          <w:rFonts w:cs="Arial"/>
          <w:color w:val="000000"/>
          <w:sz w:val="23"/>
          <w:szCs w:val="23"/>
          <w:lang w:eastAsia="cs-CZ"/>
        </w:rPr>
      </w:pPr>
      <w:r w:rsidRPr="00553241">
        <w:t>Mezi těmito budovami bývala v minulosti čerpací stanice pohonných hmot (nafty)</w:t>
      </w:r>
      <w:r w:rsidRPr="00FE4DA6">
        <w:t xml:space="preserve"> </w:t>
      </w:r>
    </w:p>
    <w:p w:rsidR="00355266" w:rsidRPr="00355266" w:rsidRDefault="00355266" w:rsidP="00355266">
      <w:pPr>
        <w:keepLines w:val="0"/>
        <w:autoSpaceDE w:val="0"/>
        <w:autoSpaceDN w:val="0"/>
        <w:adjustRightInd w:val="0"/>
        <w:spacing w:after="0" w:line="240" w:lineRule="auto"/>
        <w:ind w:left="0"/>
        <w:rPr>
          <w:rFonts w:cs="Arial"/>
          <w:color w:val="000000"/>
          <w:sz w:val="23"/>
          <w:szCs w:val="23"/>
          <w:lang w:eastAsia="cs-CZ"/>
        </w:rPr>
      </w:pPr>
    </w:p>
    <w:p w:rsidR="00D96502" w:rsidRPr="00D96502" w:rsidRDefault="00690818" w:rsidP="002C3597">
      <w:pPr>
        <w:spacing w:after="0"/>
      </w:pPr>
      <w:r>
        <w:t xml:space="preserve">Před zahájením výstavby budou tyto objekty zdemolovány a plocha vyčištěna pro novou stavbu. </w:t>
      </w:r>
      <w:r w:rsidR="00D96502">
        <w:t xml:space="preserve">Na </w:t>
      </w:r>
      <w:r>
        <w:t xml:space="preserve">stávající </w:t>
      </w:r>
      <w:r w:rsidR="00D96502">
        <w:t xml:space="preserve">stavby je vydán platný demoliční výměr </w:t>
      </w:r>
      <w:r>
        <w:t>(č.j. MPO 4556/16/</w:t>
      </w:r>
      <w:proofErr w:type="gramStart"/>
      <w:r>
        <w:t>16-Ú</w:t>
      </w:r>
      <w:proofErr w:type="gramEnd"/>
      <w:r>
        <w:t>) vydaný stavebním úřadem Ministerstvem průmyslu a obchodu v Praze, platný do 03/2018.</w:t>
      </w:r>
    </w:p>
    <w:p w:rsidR="00F23C61" w:rsidRDefault="00F23C61" w:rsidP="00F23C61">
      <w:pPr>
        <w:pStyle w:val="Nadpis3"/>
      </w:pPr>
      <w:bookmarkStart w:id="89" w:name="_Toc471889525"/>
      <w:bookmarkStart w:id="90" w:name="_Toc471893025"/>
      <w:bookmarkStart w:id="91" w:name="_Toc489538614"/>
      <w:r>
        <w:t>údaje o ochraně území p</w:t>
      </w:r>
      <w:r w:rsidR="00576971">
        <w:t xml:space="preserve">odle jiných právních předpisů </w:t>
      </w:r>
      <w:r>
        <w:t>(památková rezervace, památková zóna, zvláště chráněné území, záplavové území apod.),</w:t>
      </w:r>
      <w:bookmarkEnd w:id="89"/>
      <w:bookmarkEnd w:id="90"/>
      <w:bookmarkEnd w:id="91"/>
    </w:p>
    <w:p w:rsidR="00553241" w:rsidRDefault="00553241" w:rsidP="002C3597">
      <w:pPr>
        <w:spacing w:after="0"/>
      </w:pPr>
      <w:r w:rsidRPr="00553241">
        <w:t>Ve vyšetřovaném území se nachází ochranná pásma těchto</w:t>
      </w:r>
      <w:r w:rsidR="003D0586">
        <w:t xml:space="preserve"> komunikací a </w:t>
      </w:r>
      <w:r w:rsidR="0069191D">
        <w:t>inženýrských sítí</w:t>
      </w:r>
      <w:r w:rsidRPr="00553241">
        <w:t xml:space="preserve">: </w:t>
      </w:r>
    </w:p>
    <w:p w:rsidR="00553241" w:rsidRPr="00474029" w:rsidRDefault="00553241" w:rsidP="00553241">
      <w:pPr>
        <w:pStyle w:val="Odstavecseseznamem"/>
        <w:numPr>
          <w:ilvl w:val="0"/>
          <w:numId w:val="40"/>
        </w:numPr>
      </w:pPr>
      <w:r w:rsidRPr="00553241">
        <w:t>Železniční trať</w:t>
      </w:r>
      <w:r>
        <w:t xml:space="preserve"> - ochranné pásmo železniční trati Most - Chomu</w:t>
      </w:r>
      <w:r w:rsidR="003D0586">
        <w:t xml:space="preserve">tov a kolejiště úpravny </w:t>
      </w:r>
      <w:r w:rsidR="003D0586" w:rsidRPr="00474029">
        <w:t>uhlí Severní energetická, a.s.</w:t>
      </w:r>
    </w:p>
    <w:p w:rsidR="00553241" w:rsidRDefault="00553241" w:rsidP="00553241">
      <w:pPr>
        <w:pStyle w:val="Odstavecseseznamem"/>
        <w:numPr>
          <w:ilvl w:val="0"/>
          <w:numId w:val="40"/>
        </w:numPr>
      </w:pPr>
      <w:r w:rsidRPr="00553241">
        <w:t xml:space="preserve">Elektrické vedení – ochranné pásmo vedení 110 </w:t>
      </w:r>
      <w:proofErr w:type="spellStart"/>
      <w:r w:rsidRPr="00553241">
        <w:t>kV</w:t>
      </w:r>
      <w:proofErr w:type="spellEnd"/>
    </w:p>
    <w:p w:rsidR="00F41FD8" w:rsidRPr="001C18A5" w:rsidRDefault="00F41FD8" w:rsidP="00F41FD8">
      <w:pPr>
        <w:pStyle w:val="Odstavecseseznamem"/>
        <w:keepNext/>
        <w:numPr>
          <w:ilvl w:val="0"/>
          <w:numId w:val="40"/>
        </w:numPr>
      </w:pPr>
      <w:r>
        <w:t>Ochranné pásmo od HVB – 20</w:t>
      </w:r>
      <w:r w:rsidR="003D0586">
        <w:t xml:space="preserve"> </w:t>
      </w:r>
      <w:r>
        <w:t>m</w:t>
      </w:r>
    </w:p>
    <w:p w:rsidR="00653E10" w:rsidRDefault="00653E10" w:rsidP="00FF20A6">
      <w:pPr>
        <w:spacing w:after="0"/>
        <w:rPr>
          <w:b/>
        </w:rPr>
      </w:pPr>
      <w:r w:rsidRPr="00FF20A6">
        <w:rPr>
          <w:b/>
        </w:rPr>
        <w:t>Památková rezervace a památková zóna</w:t>
      </w:r>
    </w:p>
    <w:p w:rsidR="00FF20A6" w:rsidRDefault="00FF20A6" w:rsidP="00FF20A6">
      <w:pPr>
        <w:spacing w:after="120"/>
      </w:pPr>
      <w:r>
        <w:t>V areálu teplárny</w:t>
      </w:r>
      <w:r w:rsidRPr="00B85F76">
        <w:t xml:space="preserve"> </w:t>
      </w:r>
      <w:r>
        <w:t xml:space="preserve">United Energy, a.s., </w:t>
      </w:r>
      <w:r w:rsidRPr="00B85F76">
        <w:t>se nenachází žádný památkově chráněný objekt a areál není v památkové zóně ani rezervaci</w:t>
      </w:r>
    </w:p>
    <w:p w:rsidR="00FF20A6" w:rsidRDefault="00FF20A6" w:rsidP="00FF20A6">
      <w:pPr>
        <w:spacing w:after="0"/>
      </w:pPr>
      <w:r w:rsidRPr="00FF20A6">
        <w:rPr>
          <w:b/>
        </w:rPr>
        <w:t>Zvláště chráněné území</w:t>
      </w:r>
    </w:p>
    <w:p w:rsidR="00FF20A6" w:rsidRPr="00B7176C" w:rsidRDefault="00FF20A6" w:rsidP="00FF20A6">
      <w:pPr>
        <w:tabs>
          <w:tab w:val="left" w:pos="1134"/>
        </w:tabs>
        <w:spacing w:after="60" w:line="240" w:lineRule="auto"/>
      </w:pPr>
      <w:r w:rsidRPr="00B85F76">
        <w:t xml:space="preserve">Areál </w:t>
      </w:r>
      <w:r>
        <w:t>teplárny</w:t>
      </w:r>
      <w:r w:rsidRPr="00B85F76">
        <w:t xml:space="preserve"> </w:t>
      </w:r>
      <w:r>
        <w:t>United Energy, a.s.,</w:t>
      </w:r>
      <w:r w:rsidRPr="00B85F76">
        <w:t xml:space="preserve"> není součá</w:t>
      </w:r>
      <w:r w:rsidR="003D0586">
        <w:t>stí žádného chráněného území. V </w:t>
      </w:r>
      <w:r w:rsidRPr="00B85F76">
        <w:t xml:space="preserve">bezprostřední blízkosti lokality záměru není území, které by bylo </w:t>
      </w:r>
      <w:r w:rsidR="003D0586">
        <w:t>dle zákona č. </w:t>
      </w:r>
      <w:r w:rsidRPr="00B85F76">
        <w:t>114/</w:t>
      </w:r>
      <w:r w:rsidRPr="00B7176C">
        <w:t xml:space="preserve">1992 Sb., o ochraně přírody a krajiny, chráněným územím. </w:t>
      </w:r>
    </w:p>
    <w:p w:rsidR="00FF20A6" w:rsidRDefault="00FF20A6" w:rsidP="00FF20A6">
      <w:pPr>
        <w:tabs>
          <w:tab w:val="left" w:pos="1134"/>
        </w:tabs>
        <w:spacing w:after="60" w:line="240" w:lineRule="auto"/>
      </w:pPr>
      <w:r w:rsidRPr="00B7176C">
        <w:t xml:space="preserve">Stavba se nenachází v chráněném </w:t>
      </w:r>
      <w:r w:rsidRPr="00B85F76">
        <w:t>ložis</w:t>
      </w:r>
      <w:r w:rsidR="003D0586">
        <w:t>kovém území ve smyslu zákona č. </w:t>
      </w:r>
      <w:r w:rsidRPr="00B85F76">
        <w:t>439/1992 Sb., o ochraně a využití nerostného bohatství (horní zákon).</w:t>
      </w:r>
    </w:p>
    <w:p w:rsidR="00552B9A" w:rsidRPr="00B85F76" w:rsidRDefault="00552B9A" w:rsidP="00FF20A6">
      <w:pPr>
        <w:tabs>
          <w:tab w:val="left" w:pos="1134"/>
        </w:tabs>
        <w:spacing w:after="60" w:line="240" w:lineRule="auto"/>
      </w:pPr>
    </w:p>
    <w:p w:rsidR="00FF20A6" w:rsidRDefault="00FF20A6" w:rsidP="00FF20A6">
      <w:pPr>
        <w:spacing w:after="0"/>
      </w:pPr>
      <w:r>
        <w:rPr>
          <w:b/>
        </w:rPr>
        <w:t>Z</w:t>
      </w:r>
      <w:r w:rsidR="005C7E17">
        <w:rPr>
          <w:b/>
        </w:rPr>
        <w:t>áplavové</w:t>
      </w:r>
      <w:r w:rsidRPr="00FF20A6">
        <w:rPr>
          <w:b/>
        </w:rPr>
        <w:t xml:space="preserve"> území</w:t>
      </w:r>
    </w:p>
    <w:p w:rsidR="00690818" w:rsidRPr="00FF20A6" w:rsidRDefault="00E43803" w:rsidP="00FF20A6">
      <w:pPr>
        <w:spacing w:after="0"/>
      </w:pPr>
      <w:r>
        <w:t>Areál se nachází</w:t>
      </w:r>
      <w:r w:rsidR="004A0A7C">
        <w:t xml:space="preserve"> na území vodoteče Bíliny</w:t>
      </w:r>
      <w:r w:rsidR="00210272">
        <w:t xml:space="preserve"> (číslo </w:t>
      </w:r>
      <w:proofErr w:type="spellStart"/>
      <w:r w:rsidR="00210272">
        <w:t>podpovodí</w:t>
      </w:r>
      <w:proofErr w:type="spellEnd"/>
      <w:r w:rsidR="00210272">
        <w:t xml:space="preserve"> 1-14-01-013)</w:t>
      </w:r>
      <w:r w:rsidR="004A0A7C">
        <w:t xml:space="preserve">. </w:t>
      </w:r>
      <w:r w:rsidR="00690818">
        <w:t xml:space="preserve">Uvažovaný záměr výstavby </w:t>
      </w:r>
      <w:r w:rsidR="004A0A7C">
        <w:t xml:space="preserve">je v záplavové </w:t>
      </w:r>
      <w:r w:rsidR="00690818">
        <w:t> Zóně 1, což je zóna se zanedbatelným nebezpečím výskytu povodně / záplavy.</w:t>
      </w:r>
    </w:p>
    <w:p w:rsidR="00F23C61" w:rsidRDefault="00F23C61" w:rsidP="002C3597">
      <w:pPr>
        <w:pStyle w:val="Nadpis3"/>
        <w:spacing w:after="0"/>
      </w:pPr>
      <w:bookmarkStart w:id="92" w:name="_Toc471889526"/>
      <w:bookmarkStart w:id="93" w:name="_Toc471893026"/>
      <w:bookmarkStart w:id="94" w:name="_Toc489538615"/>
      <w:r>
        <w:lastRenderedPageBreak/>
        <w:t>údaje o odtokových poměrech,</w:t>
      </w:r>
      <w:bookmarkEnd w:id="92"/>
      <w:bookmarkEnd w:id="93"/>
      <w:bookmarkEnd w:id="94"/>
    </w:p>
    <w:p w:rsidR="004A0A7C" w:rsidRPr="004A0A7C" w:rsidRDefault="004A0A7C" w:rsidP="008F23D1">
      <w:pPr>
        <w:rPr>
          <w:highlight w:val="yellow"/>
        </w:rPr>
      </w:pPr>
      <w:r w:rsidRPr="00421B15">
        <w:t xml:space="preserve">Dešťové vody ze střech nových objektů a zpevněných ploch budou přednostně </w:t>
      </w:r>
      <w:r w:rsidRPr="00E82844">
        <w:t xml:space="preserve">odváděny do </w:t>
      </w:r>
      <w:r w:rsidR="00E82844" w:rsidRPr="00E82844">
        <w:t xml:space="preserve">nové </w:t>
      </w:r>
      <w:r w:rsidRPr="00E82844">
        <w:t>dešťové kanalizace</w:t>
      </w:r>
      <w:r w:rsidR="00E82844">
        <w:t xml:space="preserve"> a dále do stávající areálové kanalizace bez rozlišení</w:t>
      </w:r>
      <w:r w:rsidRPr="00E82844">
        <w:t>.</w:t>
      </w:r>
    </w:p>
    <w:p w:rsidR="00F23C61" w:rsidRDefault="00F23C61" w:rsidP="002C3597">
      <w:pPr>
        <w:pStyle w:val="Nadpis3"/>
        <w:spacing w:after="0"/>
      </w:pPr>
      <w:bookmarkStart w:id="95" w:name="_Toc471889527"/>
      <w:bookmarkStart w:id="96" w:name="_Toc471893027"/>
      <w:bookmarkStart w:id="97" w:name="_Toc489538616"/>
      <w:r>
        <w:t xml:space="preserve">údaje o souladu s územně </w:t>
      </w:r>
      <w:r w:rsidR="00F13649">
        <w:t>plánovací dokumentací, s cíli a </w:t>
      </w:r>
      <w:r>
        <w:t>úkoly územního plánování,</w:t>
      </w:r>
      <w:bookmarkEnd w:id="95"/>
      <w:bookmarkEnd w:id="96"/>
      <w:bookmarkEnd w:id="97"/>
    </w:p>
    <w:p w:rsidR="000345F8" w:rsidRDefault="00576971" w:rsidP="000345F8">
      <w:r>
        <w:t xml:space="preserve">Plánovaná oblast výstavby je </w:t>
      </w:r>
      <w:r w:rsidR="000345F8">
        <w:t>d</w:t>
      </w:r>
      <w:r>
        <w:t>l</w:t>
      </w:r>
      <w:r w:rsidR="000345F8">
        <w:t xml:space="preserve">e územního plánu umístěna v oblasti VÚ2 – průmyslová výroba. </w:t>
      </w:r>
    </w:p>
    <w:p w:rsidR="000345F8" w:rsidRPr="000345F8" w:rsidRDefault="000345F8" w:rsidP="000345F8">
      <w:r>
        <w:t>Záměr: výstavby je v souladu s územním plánem.</w:t>
      </w:r>
    </w:p>
    <w:p w:rsidR="00F23C61" w:rsidRDefault="00F23C61" w:rsidP="002C3597">
      <w:pPr>
        <w:pStyle w:val="Nadpis3"/>
        <w:spacing w:after="0"/>
      </w:pPr>
      <w:bookmarkStart w:id="98" w:name="_Toc471889528"/>
      <w:bookmarkStart w:id="99" w:name="_Toc471893028"/>
      <w:bookmarkStart w:id="100" w:name="_Toc489538617"/>
      <w:r>
        <w:t>údaje o dodržení obecných požadavků na využití území,</w:t>
      </w:r>
      <w:bookmarkEnd w:id="98"/>
      <w:bookmarkEnd w:id="99"/>
      <w:bookmarkEnd w:id="100"/>
    </w:p>
    <w:p w:rsidR="008F23D1" w:rsidRPr="00015E90" w:rsidRDefault="004A0A7C" w:rsidP="008F23D1">
      <w:bookmarkStart w:id="101" w:name="_Toc471889529"/>
      <w:bookmarkStart w:id="102" w:name="_Toc471893029"/>
      <w:r w:rsidRPr="00421B15">
        <w:t xml:space="preserve">Řešení objektů a jejich projektový návrh akce </w:t>
      </w:r>
      <w:r>
        <w:rPr>
          <w:rStyle w:val="Siln"/>
          <w:b w:val="0"/>
          <w:bCs w:val="0"/>
        </w:rPr>
        <w:t>„Ekologizace zdroje TKY II – mokré odsíření</w:t>
      </w:r>
      <w:r w:rsidRPr="00421B15">
        <w:rPr>
          <w:rStyle w:val="Siln"/>
          <w:b w:val="0"/>
          <w:bCs w:val="0"/>
        </w:rPr>
        <w:t xml:space="preserve">“ </w:t>
      </w:r>
      <w:r w:rsidRPr="00421B15">
        <w:t>je v souladu s územně plánovací dokumentací a s obecnými požadavky na využití území vymezené pro průmyslovou výrobu.</w:t>
      </w:r>
    </w:p>
    <w:p w:rsidR="00F23C61" w:rsidRDefault="00F23C61" w:rsidP="002C3597">
      <w:pPr>
        <w:pStyle w:val="Nadpis3"/>
        <w:spacing w:after="0"/>
      </w:pPr>
      <w:bookmarkStart w:id="103" w:name="_Toc489538618"/>
      <w:r>
        <w:t>údaje o splnění požadavků dotčených orgánů,</w:t>
      </w:r>
      <w:bookmarkEnd w:id="101"/>
      <w:bookmarkEnd w:id="102"/>
      <w:bookmarkEnd w:id="103"/>
    </w:p>
    <w:p w:rsidR="0046374B" w:rsidRPr="003D0586" w:rsidRDefault="00B47649" w:rsidP="0046374B">
      <w:r w:rsidRPr="00B47649">
        <w:t xml:space="preserve">Požadavky dotčených orgánů jsou dle příslušnosti plněny - v úrovni tohoto stupně dokumentace nebo budou plněny v dalších stupních projektové dokumentace - dle podmínek vydaného rozhodnutí o umístění </w:t>
      </w:r>
      <w:r w:rsidRPr="003D0586">
        <w:t>stavby.</w:t>
      </w:r>
    </w:p>
    <w:p w:rsidR="00F23C61" w:rsidRDefault="00F23C61" w:rsidP="002C3597">
      <w:pPr>
        <w:pStyle w:val="Nadpis3"/>
        <w:spacing w:after="0"/>
      </w:pPr>
      <w:bookmarkStart w:id="104" w:name="_Toc471889530"/>
      <w:bookmarkStart w:id="105" w:name="_Toc471893030"/>
      <w:bookmarkStart w:id="106" w:name="_Toc489538619"/>
      <w:r>
        <w:t>seznam výjimek a úlevových řešení,</w:t>
      </w:r>
      <w:bookmarkEnd w:id="104"/>
      <w:bookmarkEnd w:id="105"/>
      <w:bookmarkEnd w:id="106"/>
    </w:p>
    <w:p w:rsidR="00F50491" w:rsidRPr="00421B15" w:rsidRDefault="0020717B" w:rsidP="004A0A7C">
      <w:pPr>
        <w:tabs>
          <w:tab w:val="left" w:pos="880"/>
        </w:tabs>
        <w:ind w:left="880"/>
      </w:pPr>
      <w:r>
        <w:t>Dle stanoviska MŽP stavba nepodléhá posouzení z hlediska vlivů na životní prostředí podle zákona č.100/2001 Sb.</w:t>
      </w:r>
    </w:p>
    <w:p w:rsidR="00F23C61" w:rsidRDefault="00F23C61" w:rsidP="002C3597">
      <w:pPr>
        <w:pStyle w:val="Nadpis3"/>
        <w:spacing w:after="0"/>
      </w:pPr>
      <w:bookmarkStart w:id="107" w:name="_Toc471889531"/>
      <w:bookmarkStart w:id="108" w:name="_Toc471893031"/>
      <w:bookmarkStart w:id="109" w:name="_Toc489538620"/>
      <w:r>
        <w:t>seznam souvisejících a podmiňujících investic,</w:t>
      </w:r>
      <w:bookmarkEnd w:id="107"/>
      <w:bookmarkEnd w:id="108"/>
      <w:bookmarkEnd w:id="109"/>
    </w:p>
    <w:p w:rsidR="008735F0" w:rsidRPr="008735F0" w:rsidRDefault="008735F0" w:rsidP="008735F0">
      <w:r>
        <w:t>Demolice stávajících objektů dotčené výstavbou</w:t>
      </w:r>
    </w:p>
    <w:p w:rsidR="00F23C61" w:rsidRDefault="00F23C61" w:rsidP="00F23C61">
      <w:pPr>
        <w:pStyle w:val="Nadpis3"/>
      </w:pPr>
      <w:bookmarkStart w:id="110" w:name="_Toc471889532"/>
      <w:bookmarkStart w:id="111" w:name="_Toc471893032"/>
      <w:bookmarkStart w:id="112" w:name="_Toc489538621"/>
      <w:r>
        <w:t>seznam pozemků a staveb dotčených umístěním stavby (podle katastru nemovitostí).</w:t>
      </w:r>
      <w:bookmarkEnd w:id="110"/>
      <w:bookmarkEnd w:id="111"/>
      <w:bookmarkEnd w:id="112"/>
    </w:p>
    <w:tbl>
      <w:tblPr>
        <w:tblW w:w="8072" w:type="dxa"/>
        <w:tblInd w:w="873" w:type="dxa"/>
        <w:tblBorders>
          <w:insideH w:val="dashed" w:sz="4" w:space="0" w:color="999999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1178"/>
        <w:gridCol w:w="1388"/>
        <w:gridCol w:w="3193"/>
        <w:gridCol w:w="1448"/>
        <w:gridCol w:w="865"/>
      </w:tblGrid>
      <w:tr w:rsidR="008735F0" w:rsidRPr="00015E90" w:rsidTr="00576971">
        <w:trPr>
          <w:trHeight w:val="868"/>
        </w:trPr>
        <w:tc>
          <w:tcPr>
            <w:tcW w:w="0" w:type="auto"/>
            <w:tcBorders>
              <w:top w:val="nil"/>
              <w:left w:val="nil"/>
              <w:bottom w:val="single" w:sz="6" w:space="0" w:color="1C2691"/>
              <w:right w:val="single" w:sz="4" w:space="0" w:color="A6A6A6"/>
              <w:tl2br w:val="nil"/>
              <w:tr2bl w:val="nil"/>
            </w:tcBorders>
            <w:shd w:val="clear" w:color="auto" w:fill="auto"/>
            <w:vAlign w:val="center"/>
          </w:tcPr>
          <w:p w:rsidR="008735F0" w:rsidRPr="00015E90" w:rsidRDefault="008735F0" w:rsidP="00576971">
            <w:pPr>
              <w:pStyle w:val="Titlecolumntable"/>
            </w:pPr>
            <w:r w:rsidRPr="00015E90">
              <w:t>Stavební parcela číslo</w:t>
            </w:r>
          </w:p>
        </w:tc>
        <w:tc>
          <w:tcPr>
            <w:tcW w:w="0" w:type="auto"/>
            <w:tcBorders>
              <w:top w:val="nil"/>
              <w:left w:val="single" w:sz="4" w:space="0" w:color="A6A6A6"/>
              <w:bottom w:val="single" w:sz="6" w:space="0" w:color="1C2691"/>
              <w:right w:val="single" w:sz="4" w:space="0" w:color="A6A6A6"/>
              <w:tl2br w:val="nil"/>
              <w:tr2bl w:val="nil"/>
            </w:tcBorders>
            <w:shd w:val="clear" w:color="auto" w:fill="auto"/>
            <w:vAlign w:val="center"/>
          </w:tcPr>
          <w:p w:rsidR="008735F0" w:rsidRPr="00015E90" w:rsidRDefault="008735F0" w:rsidP="00576971">
            <w:pPr>
              <w:pStyle w:val="Titlecolumntable"/>
            </w:pPr>
            <w:r w:rsidRPr="00015E90">
              <w:t>Katastrální území</w:t>
            </w:r>
          </w:p>
        </w:tc>
        <w:tc>
          <w:tcPr>
            <w:tcW w:w="3193" w:type="dxa"/>
            <w:tcBorders>
              <w:top w:val="nil"/>
              <w:left w:val="single" w:sz="4" w:space="0" w:color="A6A6A6"/>
              <w:bottom w:val="single" w:sz="6" w:space="0" w:color="1C2691"/>
              <w:right w:val="single" w:sz="4" w:space="0" w:color="A6A6A6"/>
              <w:tl2br w:val="nil"/>
              <w:tr2bl w:val="nil"/>
            </w:tcBorders>
            <w:shd w:val="clear" w:color="auto" w:fill="auto"/>
            <w:vAlign w:val="center"/>
          </w:tcPr>
          <w:p w:rsidR="008735F0" w:rsidRPr="00015E90" w:rsidRDefault="008735F0" w:rsidP="00576971">
            <w:pPr>
              <w:pStyle w:val="Titlecolumntable"/>
            </w:pPr>
            <w:r w:rsidRPr="00015E90">
              <w:t>Vlastník</w:t>
            </w:r>
          </w:p>
        </w:tc>
        <w:tc>
          <w:tcPr>
            <w:tcW w:w="0" w:type="auto"/>
            <w:tcBorders>
              <w:top w:val="nil"/>
              <w:left w:val="single" w:sz="4" w:space="0" w:color="A6A6A6"/>
              <w:bottom w:val="single" w:sz="6" w:space="0" w:color="1C2691"/>
              <w:right w:val="single" w:sz="4" w:space="0" w:color="A6A6A6"/>
              <w:tl2br w:val="nil"/>
              <w:tr2bl w:val="nil"/>
            </w:tcBorders>
            <w:shd w:val="clear" w:color="auto" w:fill="auto"/>
            <w:vAlign w:val="center"/>
          </w:tcPr>
          <w:p w:rsidR="008735F0" w:rsidRPr="00015E90" w:rsidRDefault="008735F0" w:rsidP="00576971">
            <w:pPr>
              <w:pStyle w:val="Titlecolumntable"/>
            </w:pPr>
            <w:r w:rsidRPr="00015E90">
              <w:t>Využití/Druh pozemku</w:t>
            </w:r>
          </w:p>
        </w:tc>
        <w:tc>
          <w:tcPr>
            <w:tcW w:w="0" w:type="auto"/>
            <w:tcBorders>
              <w:top w:val="nil"/>
              <w:left w:val="single" w:sz="4" w:space="0" w:color="A6A6A6"/>
              <w:bottom w:val="single" w:sz="6" w:space="0" w:color="1C2691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8735F0" w:rsidRPr="00015E90" w:rsidRDefault="008735F0" w:rsidP="00576971">
            <w:pPr>
              <w:pStyle w:val="Titlecolumntable"/>
            </w:pPr>
            <w:r w:rsidRPr="00015E90">
              <w:t>Výměra m</w:t>
            </w:r>
            <w:r w:rsidRPr="00015E90">
              <w:rPr>
                <w:vertAlign w:val="superscript"/>
              </w:rPr>
              <w:t>2</w:t>
            </w:r>
          </w:p>
        </w:tc>
      </w:tr>
      <w:tr w:rsidR="008735F0" w:rsidRPr="00015E90" w:rsidTr="00576971">
        <w:trPr>
          <w:trHeight w:val="645"/>
        </w:trPr>
        <w:tc>
          <w:tcPr>
            <w:tcW w:w="0" w:type="auto"/>
            <w:shd w:val="clear" w:color="auto" w:fill="auto"/>
            <w:vAlign w:val="center"/>
          </w:tcPr>
          <w:p w:rsidR="008735F0" w:rsidRPr="00AD7A3A" w:rsidRDefault="00AD7A3A" w:rsidP="00576971">
            <w:pPr>
              <w:pStyle w:val="TableNormal1"/>
            </w:pPr>
            <w:r w:rsidRPr="00AD7A3A">
              <w:t>77/5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735F0" w:rsidRPr="00AD7A3A" w:rsidRDefault="00AD7A3A" w:rsidP="00576971">
            <w:pPr>
              <w:pStyle w:val="TableNormal1"/>
            </w:pPr>
            <w:r w:rsidRPr="00AD7A3A">
              <w:t>Komořany u Mostu [668893]</w:t>
            </w:r>
          </w:p>
        </w:tc>
        <w:tc>
          <w:tcPr>
            <w:tcW w:w="3193" w:type="dxa"/>
            <w:shd w:val="clear" w:color="auto" w:fill="auto"/>
            <w:vAlign w:val="center"/>
          </w:tcPr>
          <w:p w:rsidR="008735F0" w:rsidRPr="00AD7A3A" w:rsidRDefault="00AD7A3A" w:rsidP="00576971">
            <w:pPr>
              <w:pStyle w:val="TableNormal1"/>
            </w:pPr>
            <w:r w:rsidRPr="00AD7A3A">
              <w:rPr>
                <w:rFonts w:ascii="Segoe UI" w:hAnsi="Segoe UI" w:cs="Segoe UI"/>
                <w:color w:val="000000"/>
                <w:sz w:val="20"/>
                <w:szCs w:val="20"/>
              </w:rPr>
              <w:t>United Energy, a.s., Teplárenská 2, Komořany, 43401 Most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735F0" w:rsidRPr="00AD7A3A" w:rsidRDefault="008735F0" w:rsidP="00576971">
            <w:pPr>
              <w:pStyle w:val="TableNormal1"/>
            </w:pPr>
            <w:r w:rsidRPr="00AD7A3A">
              <w:t>Ostatní plocha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735F0" w:rsidRPr="00AD7A3A" w:rsidRDefault="00AD7A3A" w:rsidP="00576971">
            <w:pPr>
              <w:pStyle w:val="TableNormal1"/>
            </w:pPr>
            <w:r w:rsidRPr="00AD7A3A">
              <w:t>9067</w:t>
            </w:r>
          </w:p>
        </w:tc>
      </w:tr>
      <w:tr w:rsidR="00AD7A3A" w:rsidRPr="00015E90" w:rsidTr="00576971">
        <w:trPr>
          <w:trHeight w:val="645"/>
        </w:trPr>
        <w:tc>
          <w:tcPr>
            <w:tcW w:w="0" w:type="auto"/>
            <w:shd w:val="clear" w:color="auto" w:fill="auto"/>
            <w:vAlign w:val="center"/>
          </w:tcPr>
          <w:p w:rsidR="00AD7A3A" w:rsidRPr="00AD7A3A" w:rsidRDefault="00AD7A3A" w:rsidP="00AD7A3A">
            <w:pPr>
              <w:pStyle w:val="TableNormal1"/>
            </w:pPr>
            <w:r>
              <w:t>77/6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7A3A" w:rsidRPr="00AD7A3A" w:rsidRDefault="00AD7A3A" w:rsidP="00AD7A3A">
            <w:pPr>
              <w:pStyle w:val="TableNormal1"/>
            </w:pPr>
            <w:r w:rsidRPr="00AD7A3A">
              <w:t>Komořany u Mostu [668893]</w:t>
            </w:r>
          </w:p>
        </w:tc>
        <w:tc>
          <w:tcPr>
            <w:tcW w:w="3193" w:type="dxa"/>
            <w:shd w:val="clear" w:color="auto" w:fill="auto"/>
            <w:vAlign w:val="center"/>
          </w:tcPr>
          <w:p w:rsidR="00AD7A3A" w:rsidRPr="00AD7A3A" w:rsidRDefault="00AD7A3A" w:rsidP="00AD7A3A">
            <w:pPr>
              <w:pStyle w:val="TableNormal1"/>
            </w:pPr>
            <w:r w:rsidRPr="00AD7A3A">
              <w:rPr>
                <w:rFonts w:ascii="Segoe UI" w:hAnsi="Segoe UI" w:cs="Segoe UI"/>
                <w:color w:val="000000"/>
                <w:sz w:val="20"/>
                <w:szCs w:val="20"/>
              </w:rPr>
              <w:t>United Energy, a.s., Teplárenská 2, Komořany, 43401 Most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7A3A" w:rsidRPr="00AD7A3A" w:rsidRDefault="00AD7A3A" w:rsidP="00AD7A3A">
            <w:pPr>
              <w:pStyle w:val="TableNormal1"/>
            </w:pPr>
            <w:r w:rsidRPr="00AD7A3A">
              <w:t>Ostatní plocha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7A3A" w:rsidRPr="00AD7A3A" w:rsidRDefault="00AD7A3A" w:rsidP="00AD7A3A">
            <w:pPr>
              <w:pStyle w:val="TableNormal1"/>
            </w:pPr>
            <w:r>
              <w:t>27569</w:t>
            </w:r>
          </w:p>
        </w:tc>
      </w:tr>
      <w:tr w:rsidR="00AD7A3A" w:rsidRPr="00015E90" w:rsidTr="00576971">
        <w:trPr>
          <w:trHeight w:val="645"/>
        </w:trPr>
        <w:tc>
          <w:tcPr>
            <w:tcW w:w="0" w:type="auto"/>
            <w:shd w:val="clear" w:color="auto" w:fill="auto"/>
            <w:vAlign w:val="center"/>
          </w:tcPr>
          <w:p w:rsidR="00AD7A3A" w:rsidRPr="00AD7A3A" w:rsidRDefault="00AD7A3A" w:rsidP="00AD7A3A">
            <w:pPr>
              <w:pStyle w:val="TableNormal1"/>
            </w:pPr>
            <w:r>
              <w:t>77/9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7A3A" w:rsidRPr="00AD7A3A" w:rsidRDefault="00AD7A3A" w:rsidP="00AD7A3A">
            <w:pPr>
              <w:pStyle w:val="TableNormal1"/>
            </w:pPr>
            <w:r w:rsidRPr="00AD7A3A">
              <w:t>Komořany u Mostu [668893]</w:t>
            </w:r>
          </w:p>
        </w:tc>
        <w:tc>
          <w:tcPr>
            <w:tcW w:w="3193" w:type="dxa"/>
            <w:shd w:val="clear" w:color="auto" w:fill="auto"/>
            <w:vAlign w:val="center"/>
          </w:tcPr>
          <w:p w:rsidR="00AD7A3A" w:rsidRPr="00AD7A3A" w:rsidRDefault="00AD7A3A" w:rsidP="00AD7A3A">
            <w:pPr>
              <w:pStyle w:val="TableNormal1"/>
            </w:pPr>
            <w:r w:rsidRPr="00AD7A3A">
              <w:rPr>
                <w:rFonts w:ascii="Segoe UI" w:hAnsi="Segoe UI" w:cs="Segoe UI"/>
                <w:color w:val="000000"/>
                <w:sz w:val="20"/>
                <w:szCs w:val="20"/>
              </w:rPr>
              <w:t>United Energy, a.s., Teplárenská 2, Komořany, 43401 Most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7A3A" w:rsidRPr="00AD7A3A" w:rsidRDefault="00AD7A3A" w:rsidP="00AD7A3A">
            <w:pPr>
              <w:pStyle w:val="TableNormal1"/>
            </w:pPr>
            <w:r w:rsidRPr="00AD7A3A">
              <w:t>Ostatní plocha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7A3A" w:rsidRPr="00AD7A3A" w:rsidRDefault="00AD7A3A" w:rsidP="00AD7A3A">
            <w:pPr>
              <w:pStyle w:val="TableNormal1"/>
            </w:pPr>
            <w:r>
              <w:t>8582</w:t>
            </w:r>
          </w:p>
        </w:tc>
      </w:tr>
      <w:tr w:rsidR="00AD7A3A" w:rsidRPr="00015E90" w:rsidTr="00576971">
        <w:trPr>
          <w:trHeight w:val="645"/>
        </w:trPr>
        <w:tc>
          <w:tcPr>
            <w:tcW w:w="0" w:type="auto"/>
            <w:shd w:val="clear" w:color="auto" w:fill="auto"/>
            <w:vAlign w:val="center"/>
          </w:tcPr>
          <w:p w:rsidR="00AD7A3A" w:rsidRPr="00AD7A3A" w:rsidRDefault="00AD7A3A" w:rsidP="00AD7A3A">
            <w:pPr>
              <w:pStyle w:val="TableNormal1"/>
            </w:pPr>
            <w:r>
              <w:t>77/13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7A3A" w:rsidRPr="00AD7A3A" w:rsidRDefault="00AD7A3A" w:rsidP="00AD7A3A">
            <w:pPr>
              <w:pStyle w:val="TableNormal1"/>
            </w:pPr>
            <w:r w:rsidRPr="00AD7A3A">
              <w:t>Komořany u Mostu [668893]</w:t>
            </w:r>
          </w:p>
        </w:tc>
        <w:tc>
          <w:tcPr>
            <w:tcW w:w="3193" w:type="dxa"/>
            <w:shd w:val="clear" w:color="auto" w:fill="auto"/>
            <w:vAlign w:val="center"/>
          </w:tcPr>
          <w:p w:rsidR="00AD7A3A" w:rsidRPr="00AD7A3A" w:rsidRDefault="00AD7A3A" w:rsidP="00AD7A3A">
            <w:pPr>
              <w:pStyle w:val="TableNormal1"/>
            </w:pPr>
            <w:r w:rsidRPr="00AD7A3A">
              <w:rPr>
                <w:rFonts w:ascii="Segoe UI" w:hAnsi="Segoe UI" w:cs="Segoe UI"/>
                <w:color w:val="000000"/>
                <w:sz w:val="20"/>
                <w:szCs w:val="20"/>
              </w:rPr>
              <w:t>United Energy, a.s., Teplárenská 2, Komořany, 43401 Most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7A3A" w:rsidRPr="00AD7A3A" w:rsidRDefault="00AD7A3A" w:rsidP="00AD7A3A">
            <w:pPr>
              <w:pStyle w:val="TableNormal1"/>
            </w:pPr>
            <w:r w:rsidRPr="00AD7A3A">
              <w:t>Ostatní plocha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7A3A" w:rsidRPr="00AD7A3A" w:rsidRDefault="00AD7A3A" w:rsidP="00AD7A3A">
            <w:pPr>
              <w:pStyle w:val="TableNormal1"/>
            </w:pPr>
            <w:r>
              <w:t>3922</w:t>
            </w:r>
          </w:p>
        </w:tc>
      </w:tr>
      <w:tr w:rsidR="00AD7A3A" w:rsidRPr="00015E90" w:rsidTr="00576971">
        <w:trPr>
          <w:trHeight w:val="645"/>
        </w:trPr>
        <w:tc>
          <w:tcPr>
            <w:tcW w:w="0" w:type="auto"/>
            <w:shd w:val="clear" w:color="auto" w:fill="auto"/>
            <w:vAlign w:val="center"/>
          </w:tcPr>
          <w:p w:rsidR="00AD7A3A" w:rsidRPr="00AD7A3A" w:rsidRDefault="00AD7A3A" w:rsidP="00AD7A3A">
            <w:pPr>
              <w:pStyle w:val="TableNormal1"/>
            </w:pPr>
            <w:r>
              <w:t>94/19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7A3A" w:rsidRPr="00AD7A3A" w:rsidRDefault="00AD7A3A" w:rsidP="00AD7A3A">
            <w:pPr>
              <w:pStyle w:val="TableNormal1"/>
            </w:pPr>
            <w:r w:rsidRPr="00AD7A3A">
              <w:t>Komořany u Mostu [668893]</w:t>
            </w:r>
          </w:p>
        </w:tc>
        <w:tc>
          <w:tcPr>
            <w:tcW w:w="3193" w:type="dxa"/>
            <w:shd w:val="clear" w:color="auto" w:fill="auto"/>
            <w:vAlign w:val="center"/>
          </w:tcPr>
          <w:p w:rsidR="00AD7A3A" w:rsidRPr="00AD7A3A" w:rsidRDefault="00AD7A3A" w:rsidP="00AD7A3A">
            <w:pPr>
              <w:pStyle w:val="TableNormal1"/>
            </w:pPr>
            <w:r w:rsidRPr="00AD7A3A">
              <w:rPr>
                <w:rFonts w:ascii="Segoe UI" w:hAnsi="Segoe UI" w:cs="Segoe UI"/>
                <w:color w:val="000000"/>
                <w:sz w:val="20"/>
                <w:szCs w:val="20"/>
              </w:rPr>
              <w:t>United Energy, a.s., Teplárenská 2, Komořany, 43401 Most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7A3A" w:rsidRPr="00AD7A3A" w:rsidRDefault="00AD7A3A" w:rsidP="00AD7A3A">
            <w:pPr>
              <w:pStyle w:val="TableNormal1"/>
            </w:pPr>
            <w:r w:rsidRPr="00AD7A3A">
              <w:t>Ostatní plocha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7A3A" w:rsidRPr="00AD7A3A" w:rsidRDefault="00AD7A3A" w:rsidP="00AD7A3A">
            <w:pPr>
              <w:pStyle w:val="TableNormal1"/>
            </w:pPr>
            <w:r>
              <w:t>11975</w:t>
            </w:r>
          </w:p>
        </w:tc>
      </w:tr>
      <w:tr w:rsidR="00AD7A3A" w:rsidRPr="00015E90" w:rsidTr="00576971">
        <w:trPr>
          <w:trHeight w:val="645"/>
        </w:trPr>
        <w:tc>
          <w:tcPr>
            <w:tcW w:w="0" w:type="auto"/>
            <w:shd w:val="clear" w:color="auto" w:fill="auto"/>
            <w:vAlign w:val="center"/>
          </w:tcPr>
          <w:p w:rsidR="00AD7A3A" w:rsidRPr="00AD7A3A" w:rsidRDefault="00AD7A3A" w:rsidP="00AD7A3A">
            <w:pPr>
              <w:pStyle w:val="TableNormal1"/>
            </w:pPr>
            <w:r>
              <w:lastRenderedPageBreak/>
              <w:t>484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7A3A" w:rsidRPr="00AD7A3A" w:rsidRDefault="00AD7A3A" w:rsidP="00AD7A3A">
            <w:pPr>
              <w:pStyle w:val="TableNormal1"/>
            </w:pPr>
            <w:r w:rsidRPr="00AD7A3A">
              <w:t>Komořany u Mostu [668893]</w:t>
            </w:r>
          </w:p>
        </w:tc>
        <w:tc>
          <w:tcPr>
            <w:tcW w:w="3193" w:type="dxa"/>
            <w:shd w:val="clear" w:color="auto" w:fill="auto"/>
            <w:vAlign w:val="center"/>
          </w:tcPr>
          <w:p w:rsidR="00AD7A3A" w:rsidRPr="00AD7A3A" w:rsidRDefault="00AD7A3A" w:rsidP="00AD7A3A">
            <w:pPr>
              <w:pStyle w:val="TableNormal1"/>
            </w:pPr>
            <w:r w:rsidRPr="00AD7A3A">
              <w:rPr>
                <w:rFonts w:ascii="Segoe UI" w:hAnsi="Segoe UI" w:cs="Segoe UI"/>
                <w:color w:val="000000"/>
                <w:sz w:val="20"/>
                <w:szCs w:val="20"/>
              </w:rPr>
              <w:t>United Energy, a.s., Teplárenská 2, Komořany, 43401 Most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7A3A" w:rsidRPr="00AD7A3A" w:rsidRDefault="00AD7A3A" w:rsidP="00AD7A3A">
            <w:pPr>
              <w:pStyle w:val="TableNormal1"/>
            </w:pPr>
            <w:r w:rsidRPr="00AD7A3A">
              <w:t>zastavěná plocha a nádvoří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7A3A" w:rsidRPr="00AD7A3A" w:rsidRDefault="00AD7A3A" w:rsidP="00AD7A3A">
            <w:pPr>
              <w:pStyle w:val="TableNormal1"/>
            </w:pPr>
            <w:r>
              <w:t>1027</w:t>
            </w:r>
          </w:p>
        </w:tc>
      </w:tr>
      <w:tr w:rsidR="00AD7A3A" w:rsidRPr="00015E90" w:rsidTr="00576971">
        <w:trPr>
          <w:trHeight w:val="645"/>
        </w:trPr>
        <w:tc>
          <w:tcPr>
            <w:tcW w:w="0" w:type="auto"/>
            <w:shd w:val="clear" w:color="auto" w:fill="auto"/>
            <w:vAlign w:val="center"/>
          </w:tcPr>
          <w:p w:rsidR="00AD7A3A" w:rsidRPr="00AD7A3A" w:rsidRDefault="00AD7A3A" w:rsidP="00AD7A3A">
            <w:pPr>
              <w:pStyle w:val="TableNormal1"/>
            </w:pPr>
            <w:r>
              <w:t>691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7A3A" w:rsidRPr="00AD7A3A" w:rsidRDefault="00AD7A3A" w:rsidP="00AD7A3A">
            <w:pPr>
              <w:pStyle w:val="TableNormal1"/>
            </w:pPr>
            <w:r w:rsidRPr="00AD7A3A">
              <w:t>Komořany u Mostu [668893]</w:t>
            </w:r>
          </w:p>
        </w:tc>
        <w:tc>
          <w:tcPr>
            <w:tcW w:w="3193" w:type="dxa"/>
            <w:shd w:val="clear" w:color="auto" w:fill="auto"/>
            <w:vAlign w:val="center"/>
          </w:tcPr>
          <w:p w:rsidR="00AD7A3A" w:rsidRPr="00AD7A3A" w:rsidRDefault="00AD7A3A" w:rsidP="00AD7A3A">
            <w:pPr>
              <w:pStyle w:val="TableNormal1"/>
            </w:pPr>
            <w:r w:rsidRPr="00AD7A3A">
              <w:rPr>
                <w:rFonts w:ascii="Segoe UI" w:hAnsi="Segoe UI" w:cs="Segoe UI"/>
                <w:color w:val="000000"/>
                <w:sz w:val="20"/>
                <w:szCs w:val="20"/>
              </w:rPr>
              <w:t>United Energy, a.s., Teplárenská 2, Komořany, 43401 Most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7A3A" w:rsidRPr="00AD7A3A" w:rsidRDefault="00AD7A3A" w:rsidP="00AD7A3A">
            <w:pPr>
              <w:pStyle w:val="TableNormal1"/>
            </w:pPr>
            <w:r w:rsidRPr="00AD7A3A">
              <w:t>zastavěná plocha a nádvoří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7A3A" w:rsidRPr="00AD7A3A" w:rsidRDefault="00AD7A3A" w:rsidP="00AD7A3A">
            <w:pPr>
              <w:pStyle w:val="TableNormal1"/>
            </w:pPr>
            <w:r>
              <w:t>39</w:t>
            </w:r>
          </w:p>
        </w:tc>
      </w:tr>
      <w:tr w:rsidR="00AD7A3A" w:rsidRPr="00015E90" w:rsidTr="00576971">
        <w:trPr>
          <w:trHeight w:val="645"/>
        </w:trPr>
        <w:tc>
          <w:tcPr>
            <w:tcW w:w="0" w:type="auto"/>
            <w:shd w:val="clear" w:color="auto" w:fill="auto"/>
            <w:vAlign w:val="center"/>
          </w:tcPr>
          <w:p w:rsidR="00AD7A3A" w:rsidRPr="00AD7A3A" w:rsidRDefault="00AD7A3A" w:rsidP="00AD7A3A">
            <w:pPr>
              <w:pStyle w:val="TableNormal1"/>
            </w:pPr>
            <w:r>
              <w:t>692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7A3A" w:rsidRPr="00AD7A3A" w:rsidRDefault="00AD7A3A" w:rsidP="00AD7A3A">
            <w:pPr>
              <w:pStyle w:val="TableNormal1"/>
            </w:pPr>
            <w:r w:rsidRPr="00AD7A3A">
              <w:t>Komořany u Mostu [668893]</w:t>
            </w:r>
          </w:p>
        </w:tc>
        <w:tc>
          <w:tcPr>
            <w:tcW w:w="3193" w:type="dxa"/>
            <w:shd w:val="clear" w:color="auto" w:fill="auto"/>
            <w:vAlign w:val="center"/>
          </w:tcPr>
          <w:p w:rsidR="00AD7A3A" w:rsidRPr="00AD7A3A" w:rsidRDefault="00AD7A3A" w:rsidP="00AD7A3A">
            <w:pPr>
              <w:pStyle w:val="TableNormal1"/>
            </w:pPr>
            <w:r w:rsidRPr="00AD7A3A">
              <w:rPr>
                <w:rFonts w:ascii="Segoe UI" w:hAnsi="Segoe UI" w:cs="Segoe UI"/>
                <w:color w:val="000000"/>
                <w:sz w:val="20"/>
                <w:szCs w:val="20"/>
              </w:rPr>
              <w:t>United Energy, a.s., Teplárenská 2, Komořany, 43401 Most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7A3A" w:rsidRPr="00AD7A3A" w:rsidRDefault="00AD7A3A" w:rsidP="00AD7A3A">
            <w:pPr>
              <w:pStyle w:val="TableNormal1"/>
            </w:pPr>
            <w:r w:rsidRPr="00AD7A3A">
              <w:t>zastavěná plocha a nádvoří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7A3A" w:rsidRPr="00AD7A3A" w:rsidRDefault="00AD7A3A" w:rsidP="00AD7A3A">
            <w:pPr>
              <w:pStyle w:val="TableNormal1"/>
            </w:pPr>
            <w:r>
              <w:t>146</w:t>
            </w:r>
          </w:p>
        </w:tc>
      </w:tr>
      <w:tr w:rsidR="00AD7A3A" w:rsidRPr="00015E90" w:rsidTr="00576971">
        <w:trPr>
          <w:trHeight w:val="645"/>
        </w:trPr>
        <w:tc>
          <w:tcPr>
            <w:tcW w:w="0" w:type="auto"/>
            <w:shd w:val="clear" w:color="auto" w:fill="auto"/>
            <w:vAlign w:val="center"/>
          </w:tcPr>
          <w:p w:rsidR="00AD7A3A" w:rsidRPr="00AD7A3A" w:rsidRDefault="00AD7A3A" w:rsidP="00AD7A3A">
            <w:pPr>
              <w:pStyle w:val="TableNormal1"/>
            </w:pPr>
            <w:r>
              <w:t>744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7A3A" w:rsidRPr="00AD7A3A" w:rsidRDefault="00AD7A3A" w:rsidP="00AD7A3A">
            <w:pPr>
              <w:pStyle w:val="TableNormal1"/>
            </w:pPr>
            <w:r w:rsidRPr="00AD7A3A">
              <w:t>Komořany u Mostu [668893]</w:t>
            </w:r>
          </w:p>
        </w:tc>
        <w:tc>
          <w:tcPr>
            <w:tcW w:w="3193" w:type="dxa"/>
            <w:shd w:val="clear" w:color="auto" w:fill="auto"/>
            <w:vAlign w:val="center"/>
          </w:tcPr>
          <w:p w:rsidR="00AD7A3A" w:rsidRPr="00AD7A3A" w:rsidRDefault="00AD7A3A" w:rsidP="00AD7A3A">
            <w:pPr>
              <w:pStyle w:val="TableNormal1"/>
            </w:pPr>
            <w:r w:rsidRPr="00AD7A3A">
              <w:rPr>
                <w:rFonts w:ascii="Segoe UI" w:hAnsi="Segoe UI" w:cs="Segoe UI"/>
                <w:color w:val="000000"/>
                <w:sz w:val="20"/>
                <w:szCs w:val="20"/>
              </w:rPr>
              <w:t>United Energy, a.s., Teplárenská 2, Komořany, 43401 Most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7A3A" w:rsidRPr="00AD7A3A" w:rsidRDefault="00AD7A3A" w:rsidP="00AD7A3A">
            <w:pPr>
              <w:pStyle w:val="TableNormal1"/>
            </w:pPr>
            <w:r w:rsidRPr="00AD7A3A">
              <w:t>zastavěná plocha a nádvoří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7A3A" w:rsidRPr="00AD7A3A" w:rsidRDefault="00AD7A3A" w:rsidP="00AD7A3A">
            <w:pPr>
              <w:pStyle w:val="TableNormal1"/>
            </w:pPr>
            <w:r>
              <w:t>508</w:t>
            </w:r>
          </w:p>
        </w:tc>
      </w:tr>
      <w:tr w:rsidR="00AD7A3A" w:rsidRPr="00015E90" w:rsidTr="00576971">
        <w:trPr>
          <w:trHeight w:val="645"/>
        </w:trPr>
        <w:tc>
          <w:tcPr>
            <w:tcW w:w="0" w:type="auto"/>
            <w:shd w:val="clear" w:color="auto" w:fill="auto"/>
            <w:vAlign w:val="center"/>
          </w:tcPr>
          <w:p w:rsidR="00AD7A3A" w:rsidRPr="00AD7A3A" w:rsidRDefault="00AD7A3A" w:rsidP="00AD7A3A">
            <w:pPr>
              <w:pStyle w:val="TableNormal1"/>
            </w:pPr>
            <w:r>
              <w:t>757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7A3A" w:rsidRPr="00AD7A3A" w:rsidRDefault="00AD7A3A" w:rsidP="00AD7A3A">
            <w:pPr>
              <w:pStyle w:val="TableNormal1"/>
            </w:pPr>
            <w:r w:rsidRPr="00AD7A3A">
              <w:t>Komořany u Mostu [668893]</w:t>
            </w:r>
          </w:p>
        </w:tc>
        <w:tc>
          <w:tcPr>
            <w:tcW w:w="3193" w:type="dxa"/>
            <w:shd w:val="clear" w:color="auto" w:fill="auto"/>
            <w:vAlign w:val="center"/>
          </w:tcPr>
          <w:p w:rsidR="00AD7A3A" w:rsidRPr="00AD7A3A" w:rsidRDefault="00AD7A3A" w:rsidP="00AD7A3A">
            <w:pPr>
              <w:pStyle w:val="TableNormal1"/>
            </w:pPr>
            <w:r w:rsidRPr="00AD7A3A">
              <w:rPr>
                <w:rFonts w:ascii="Segoe UI" w:hAnsi="Segoe UI" w:cs="Segoe UI"/>
                <w:color w:val="000000"/>
                <w:sz w:val="20"/>
                <w:szCs w:val="20"/>
              </w:rPr>
              <w:t>United Energy, a.s., Teplárenská 2, Komořany, 43401 Most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7A3A" w:rsidRPr="00AD7A3A" w:rsidRDefault="00AD7A3A" w:rsidP="00AD7A3A">
            <w:pPr>
              <w:pStyle w:val="TableNormal1"/>
            </w:pPr>
            <w:r w:rsidRPr="00AD7A3A">
              <w:t>zastavěná plocha a nádvoří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7A3A" w:rsidRPr="00AD7A3A" w:rsidRDefault="00AD7A3A" w:rsidP="00AD7A3A">
            <w:pPr>
              <w:pStyle w:val="TableNormal1"/>
            </w:pPr>
            <w:r>
              <w:t>449</w:t>
            </w:r>
          </w:p>
        </w:tc>
      </w:tr>
      <w:tr w:rsidR="00AD7A3A" w:rsidRPr="00015E90" w:rsidTr="00576971">
        <w:trPr>
          <w:trHeight w:val="645"/>
        </w:trPr>
        <w:tc>
          <w:tcPr>
            <w:tcW w:w="0" w:type="auto"/>
            <w:shd w:val="clear" w:color="auto" w:fill="auto"/>
            <w:vAlign w:val="center"/>
          </w:tcPr>
          <w:p w:rsidR="00AD7A3A" w:rsidRPr="00AD7A3A" w:rsidRDefault="00AD7A3A" w:rsidP="00AD7A3A">
            <w:pPr>
              <w:pStyle w:val="TableNormal1"/>
            </w:pPr>
            <w:r>
              <w:t>758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7A3A" w:rsidRPr="00AD7A3A" w:rsidRDefault="00AD7A3A" w:rsidP="00AD7A3A">
            <w:pPr>
              <w:pStyle w:val="TableNormal1"/>
            </w:pPr>
            <w:r w:rsidRPr="00AD7A3A">
              <w:t>Komořany u Mostu [668893]</w:t>
            </w:r>
          </w:p>
        </w:tc>
        <w:tc>
          <w:tcPr>
            <w:tcW w:w="3193" w:type="dxa"/>
            <w:shd w:val="clear" w:color="auto" w:fill="auto"/>
            <w:vAlign w:val="center"/>
          </w:tcPr>
          <w:p w:rsidR="00AD7A3A" w:rsidRPr="00AD7A3A" w:rsidRDefault="00AD7A3A" w:rsidP="00AD7A3A">
            <w:pPr>
              <w:pStyle w:val="TableNormal1"/>
            </w:pPr>
            <w:r w:rsidRPr="00AD7A3A">
              <w:rPr>
                <w:rFonts w:ascii="Segoe UI" w:hAnsi="Segoe UI" w:cs="Segoe UI"/>
                <w:color w:val="000000"/>
                <w:sz w:val="20"/>
                <w:szCs w:val="20"/>
              </w:rPr>
              <w:t>United Energy, a.s., Teplárenská 2, Komořany, 43401 Most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7A3A" w:rsidRPr="00AD7A3A" w:rsidRDefault="00AD7A3A" w:rsidP="00AD7A3A">
            <w:pPr>
              <w:pStyle w:val="TableNormal1"/>
            </w:pPr>
            <w:r w:rsidRPr="00AD7A3A">
              <w:t>zastavěná plocha a nádvoří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7A3A" w:rsidRPr="00AD7A3A" w:rsidRDefault="00AD7A3A" w:rsidP="00AD7A3A">
            <w:pPr>
              <w:pStyle w:val="TableNormal1"/>
            </w:pPr>
            <w:r>
              <w:t>1533</w:t>
            </w:r>
          </w:p>
        </w:tc>
      </w:tr>
      <w:tr w:rsidR="00AD7A3A" w:rsidRPr="00015E90" w:rsidTr="00576971">
        <w:trPr>
          <w:trHeight w:val="645"/>
        </w:trPr>
        <w:tc>
          <w:tcPr>
            <w:tcW w:w="0" w:type="auto"/>
            <w:shd w:val="clear" w:color="auto" w:fill="auto"/>
            <w:vAlign w:val="center"/>
          </w:tcPr>
          <w:p w:rsidR="00AD7A3A" w:rsidRPr="00AD7A3A" w:rsidRDefault="00AD7A3A" w:rsidP="00AD7A3A">
            <w:pPr>
              <w:pStyle w:val="TableNormal1"/>
            </w:pPr>
            <w:r>
              <w:t>759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7A3A" w:rsidRPr="00AD7A3A" w:rsidRDefault="00AD7A3A" w:rsidP="00AD7A3A">
            <w:pPr>
              <w:pStyle w:val="TableNormal1"/>
            </w:pPr>
            <w:r w:rsidRPr="00AD7A3A">
              <w:t>Komořany u Mostu [668893]</w:t>
            </w:r>
          </w:p>
        </w:tc>
        <w:tc>
          <w:tcPr>
            <w:tcW w:w="3193" w:type="dxa"/>
            <w:shd w:val="clear" w:color="auto" w:fill="auto"/>
            <w:vAlign w:val="center"/>
          </w:tcPr>
          <w:p w:rsidR="00AD7A3A" w:rsidRPr="00AD7A3A" w:rsidRDefault="00AD7A3A" w:rsidP="00AD7A3A">
            <w:pPr>
              <w:pStyle w:val="TableNormal1"/>
            </w:pPr>
            <w:r w:rsidRPr="00AD7A3A">
              <w:rPr>
                <w:rFonts w:ascii="Segoe UI" w:hAnsi="Segoe UI" w:cs="Segoe UI"/>
                <w:color w:val="000000"/>
                <w:sz w:val="20"/>
                <w:szCs w:val="20"/>
              </w:rPr>
              <w:t>United Energy, a.s., Teplárenská 2, Komořany, 43401 Most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7A3A" w:rsidRPr="00AD7A3A" w:rsidRDefault="00AD7A3A" w:rsidP="00AD7A3A">
            <w:pPr>
              <w:pStyle w:val="TableNormal1"/>
            </w:pPr>
            <w:r w:rsidRPr="00AD7A3A">
              <w:t>zastavěná plocha a nádvoří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7A3A" w:rsidRPr="00AD7A3A" w:rsidRDefault="00AD7A3A" w:rsidP="00AD7A3A">
            <w:pPr>
              <w:pStyle w:val="TableNormal1"/>
            </w:pPr>
            <w:r>
              <w:t>17473</w:t>
            </w:r>
          </w:p>
        </w:tc>
      </w:tr>
      <w:tr w:rsidR="00AD7A3A" w:rsidRPr="00015E90" w:rsidTr="00576971">
        <w:trPr>
          <w:trHeight w:val="645"/>
        </w:trPr>
        <w:tc>
          <w:tcPr>
            <w:tcW w:w="0" w:type="auto"/>
            <w:shd w:val="clear" w:color="auto" w:fill="auto"/>
            <w:vAlign w:val="center"/>
          </w:tcPr>
          <w:p w:rsidR="00AD7A3A" w:rsidRPr="00AD7A3A" w:rsidRDefault="00AD7A3A" w:rsidP="00AD7A3A">
            <w:pPr>
              <w:pStyle w:val="TableNormal1"/>
            </w:pPr>
            <w:r>
              <w:t>760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7A3A" w:rsidRPr="00AD7A3A" w:rsidRDefault="00AD7A3A" w:rsidP="00AD7A3A">
            <w:pPr>
              <w:pStyle w:val="TableNormal1"/>
            </w:pPr>
            <w:r w:rsidRPr="00AD7A3A">
              <w:t>Komořany u Mostu [668893]</w:t>
            </w:r>
          </w:p>
        </w:tc>
        <w:tc>
          <w:tcPr>
            <w:tcW w:w="3193" w:type="dxa"/>
            <w:shd w:val="clear" w:color="auto" w:fill="auto"/>
            <w:vAlign w:val="center"/>
          </w:tcPr>
          <w:p w:rsidR="00AD7A3A" w:rsidRPr="00AD7A3A" w:rsidRDefault="00AD7A3A" w:rsidP="00AD7A3A">
            <w:pPr>
              <w:pStyle w:val="TableNormal1"/>
            </w:pPr>
            <w:r w:rsidRPr="00AD7A3A">
              <w:rPr>
                <w:rFonts w:ascii="Segoe UI" w:hAnsi="Segoe UI" w:cs="Segoe UI"/>
                <w:color w:val="000000"/>
                <w:sz w:val="20"/>
                <w:szCs w:val="20"/>
              </w:rPr>
              <w:t>United Energy, a.s., Teplárenská 2, Komořany, 43401 Most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7A3A" w:rsidRPr="00AD7A3A" w:rsidRDefault="00AD7A3A" w:rsidP="00AD7A3A">
            <w:pPr>
              <w:pStyle w:val="TableNormal1"/>
            </w:pPr>
            <w:r w:rsidRPr="00AD7A3A">
              <w:t>zastavěná plocha a nádvoří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7A3A" w:rsidRPr="00AD7A3A" w:rsidRDefault="00D151A1" w:rsidP="00AD7A3A">
            <w:pPr>
              <w:pStyle w:val="TableNormal1"/>
            </w:pPr>
            <w:r>
              <w:t>212</w:t>
            </w:r>
          </w:p>
        </w:tc>
      </w:tr>
      <w:tr w:rsidR="00AD7A3A" w:rsidRPr="00015E90" w:rsidTr="00576971">
        <w:trPr>
          <w:trHeight w:val="645"/>
        </w:trPr>
        <w:tc>
          <w:tcPr>
            <w:tcW w:w="0" w:type="auto"/>
            <w:shd w:val="clear" w:color="auto" w:fill="auto"/>
            <w:vAlign w:val="center"/>
          </w:tcPr>
          <w:p w:rsidR="00AD7A3A" w:rsidRPr="00AD7A3A" w:rsidRDefault="00AD7A3A" w:rsidP="00AD7A3A">
            <w:pPr>
              <w:pStyle w:val="TableNormal1"/>
            </w:pPr>
            <w:r>
              <w:t>764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7A3A" w:rsidRPr="00AD7A3A" w:rsidRDefault="00AD7A3A" w:rsidP="00AD7A3A">
            <w:pPr>
              <w:pStyle w:val="TableNormal1"/>
            </w:pPr>
            <w:r w:rsidRPr="00AD7A3A">
              <w:t>Komořany u Mostu [668893]</w:t>
            </w:r>
          </w:p>
        </w:tc>
        <w:tc>
          <w:tcPr>
            <w:tcW w:w="3193" w:type="dxa"/>
            <w:shd w:val="clear" w:color="auto" w:fill="auto"/>
            <w:vAlign w:val="center"/>
          </w:tcPr>
          <w:p w:rsidR="00AD7A3A" w:rsidRPr="00AD7A3A" w:rsidRDefault="00AD7A3A" w:rsidP="00AD7A3A">
            <w:pPr>
              <w:pStyle w:val="TableNormal1"/>
            </w:pPr>
            <w:r w:rsidRPr="00AD7A3A">
              <w:rPr>
                <w:rFonts w:ascii="Segoe UI" w:hAnsi="Segoe UI" w:cs="Segoe UI"/>
                <w:color w:val="000000"/>
                <w:sz w:val="20"/>
                <w:szCs w:val="20"/>
              </w:rPr>
              <w:t>United Energy, a.s., Teplárenská 2, Komořany, 43401 Most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7A3A" w:rsidRPr="00AD7A3A" w:rsidRDefault="00AD7A3A" w:rsidP="00AD7A3A">
            <w:pPr>
              <w:pStyle w:val="TableNormal1"/>
            </w:pPr>
            <w:r w:rsidRPr="00AD7A3A">
              <w:t>zastavěná plocha a nádvoří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7A3A" w:rsidRPr="00AD7A3A" w:rsidRDefault="00D151A1" w:rsidP="00AD7A3A">
            <w:pPr>
              <w:pStyle w:val="TableNormal1"/>
            </w:pPr>
            <w:r>
              <w:t>127</w:t>
            </w:r>
          </w:p>
        </w:tc>
      </w:tr>
    </w:tbl>
    <w:p w:rsidR="00F23C61" w:rsidRDefault="00F23C61" w:rsidP="00F23C61"/>
    <w:p w:rsidR="001102D3" w:rsidRDefault="001102D3" w:rsidP="001102D3"/>
    <w:p w:rsidR="001102D3" w:rsidRPr="00474029" w:rsidRDefault="001102D3" w:rsidP="001102D3">
      <w:r w:rsidRPr="00474029">
        <w:t>Okolní parcely:</w:t>
      </w:r>
    </w:p>
    <w:tbl>
      <w:tblPr>
        <w:tblW w:w="8072" w:type="dxa"/>
        <w:tblInd w:w="873" w:type="dxa"/>
        <w:tblBorders>
          <w:insideH w:val="dashed" w:sz="4" w:space="0" w:color="999999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1204"/>
        <w:gridCol w:w="1419"/>
        <w:gridCol w:w="3193"/>
        <w:gridCol w:w="1384"/>
        <w:gridCol w:w="872"/>
      </w:tblGrid>
      <w:tr w:rsidR="001102D3" w:rsidRPr="001102D3" w:rsidTr="00531011">
        <w:trPr>
          <w:trHeight w:val="868"/>
        </w:trPr>
        <w:tc>
          <w:tcPr>
            <w:tcW w:w="0" w:type="auto"/>
            <w:tcBorders>
              <w:top w:val="nil"/>
              <w:left w:val="nil"/>
              <w:bottom w:val="single" w:sz="6" w:space="0" w:color="1C2691"/>
              <w:right w:val="single" w:sz="4" w:space="0" w:color="A6A6A6"/>
              <w:tl2br w:val="nil"/>
              <w:tr2bl w:val="nil"/>
            </w:tcBorders>
            <w:shd w:val="clear" w:color="auto" w:fill="auto"/>
            <w:vAlign w:val="center"/>
          </w:tcPr>
          <w:p w:rsidR="001102D3" w:rsidRPr="001102D3" w:rsidRDefault="001102D3" w:rsidP="00531011">
            <w:pPr>
              <w:pStyle w:val="Titlecolumntable"/>
            </w:pPr>
            <w:r w:rsidRPr="001102D3">
              <w:t>Stavební parcela číslo</w:t>
            </w:r>
          </w:p>
        </w:tc>
        <w:tc>
          <w:tcPr>
            <w:tcW w:w="0" w:type="auto"/>
            <w:tcBorders>
              <w:top w:val="nil"/>
              <w:left w:val="single" w:sz="4" w:space="0" w:color="A6A6A6"/>
              <w:bottom w:val="single" w:sz="6" w:space="0" w:color="1C2691"/>
              <w:right w:val="single" w:sz="4" w:space="0" w:color="A6A6A6"/>
              <w:tl2br w:val="nil"/>
              <w:tr2bl w:val="nil"/>
            </w:tcBorders>
            <w:shd w:val="clear" w:color="auto" w:fill="auto"/>
            <w:vAlign w:val="center"/>
          </w:tcPr>
          <w:p w:rsidR="001102D3" w:rsidRPr="001102D3" w:rsidRDefault="001102D3" w:rsidP="00531011">
            <w:pPr>
              <w:pStyle w:val="Titlecolumntable"/>
            </w:pPr>
            <w:r w:rsidRPr="001102D3">
              <w:t>Katastrální území</w:t>
            </w:r>
          </w:p>
        </w:tc>
        <w:tc>
          <w:tcPr>
            <w:tcW w:w="3193" w:type="dxa"/>
            <w:tcBorders>
              <w:top w:val="nil"/>
              <w:left w:val="single" w:sz="4" w:space="0" w:color="A6A6A6"/>
              <w:bottom w:val="single" w:sz="6" w:space="0" w:color="1C2691"/>
              <w:right w:val="single" w:sz="4" w:space="0" w:color="A6A6A6"/>
              <w:tl2br w:val="nil"/>
              <w:tr2bl w:val="nil"/>
            </w:tcBorders>
            <w:shd w:val="clear" w:color="auto" w:fill="auto"/>
            <w:vAlign w:val="center"/>
          </w:tcPr>
          <w:p w:rsidR="001102D3" w:rsidRPr="001102D3" w:rsidRDefault="001102D3" w:rsidP="00531011">
            <w:pPr>
              <w:pStyle w:val="Titlecolumntable"/>
            </w:pPr>
            <w:r w:rsidRPr="001102D3">
              <w:t>Vlastník</w:t>
            </w:r>
          </w:p>
        </w:tc>
        <w:tc>
          <w:tcPr>
            <w:tcW w:w="0" w:type="auto"/>
            <w:tcBorders>
              <w:top w:val="nil"/>
              <w:left w:val="single" w:sz="4" w:space="0" w:color="A6A6A6"/>
              <w:bottom w:val="single" w:sz="6" w:space="0" w:color="1C2691"/>
              <w:right w:val="single" w:sz="4" w:space="0" w:color="A6A6A6"/>
              <w:tl2br w:val="nil"/>
              <w:tr2bl w:val="nil"/>
            </w:tcBorders>
            <w:shd w:val="clear" w:color="auto" w:fill="auto"/>
            <w:vAlign w:val="center"/>
          </w:tcPr>
          <w:p w:rsidR="001102D3" w:rsidRPr="001102D3" w:rsidRDefault="001102D3" w:rsidP="00531011">
            <w:pPr>
              <w:pStyle w:val="Titlecolumntable"/>
            </w:pPr>
            <w:r w:rsidRPr="001102D3">
              <w:t>Využití/Druh pozemku</w:t>
            </w:r>
          </w:p>
        </w:tc>
        <w:tc>
          <w:tcPr>
            <w:tcW w:w="0" w:type="auto"/>
            <w:tcBorders>
              <w:top w:val="nil"/>
              <w:left w:val="single" w:sz="4" w:space="0" w:color="A6A6A6"/>
              <w:bottom w:val="single" w:sz="6" w:space="0" w:color="1C2691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1102D3" w:rsidRPr="001102D3" w:rsidRDefault="001102D3" w:rsidP="00531011">
            <w:pPr>
              <w:pStyle w:val="Titlecolumntable"/>
            </w:pPr>
            <w:r w:rsidRPr="001102D3">
              <w:t>Výměra m</w:t>
            </w:r>
            <w:r w:rsidRPr="001102D3">
              <w:rPr>
                <w:vertAlign w:val="superscript"/>
              </w:rPr>
              <w:t>2</w:t>
            </w:r>
          </w:p>
        </w:tc>
      </w:tr>
      <w:tr w:rsidR="001102D3" w:rsidRPr="001102D3" w:rsidTr="00531011">
        <w:trPr>
          <w:trHeight w:val="645"/>
        </w:trPr>
        <w:tc>
          <w:tcPr>
            <w:tcW w:w="0" w:type="auto"/>
            <w:shd w:val="clear" w:color="auto" w:fill="auto"/>
            <w:vAlign w:val="center"/>
          </w:tcPr>
          <w:p w:rsidR="001102D3" w:rsidRPr="001102D3" w:rsidRDefault="001102D3" w:rsidP="00531011">
            <w:pPr>
              <w:pStyle w:val="TableNormal1"/>
            </w:pPr>
            <w:r w:rsidRPr="001102D3">
              <w:t>1309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02D3" w:rsidRPr="001102D3" w:rsidRDefault="001102D3" w:rsidP="00531011">
            <w:pPr>
              <w:pStyle w:val="TableNormal1"/>
            </w:pPr>
            <w:r w:rsidRPr="001102D3">
              <w:t>Most [567027]</w:t>
            </w:r>
          </w:p>
        </w:tc>
        <w:tc>
          <w:tcPr>
            <w:tcW w:w="3193" w:type="dxa"/>
            <w:shd w:val="clear" w:color="auto" w:fill="auto"/>
            <w:vAlign w:val="center"/>
          </w:tcPr>
          <w:p w:rsidR="001102D3" w:rsidRPr="001102D3" w:rsidRDefault="001102D3" w:rsidP="00531011">
            <w:pPr>
              <w:pStyle w:val="TableNormal1"/>
            </w:pPr>
            <w:r w:rsidRPr="001102D3">
              <w:t>Severní energetická a.s.,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02D3" w:rsidRPr="001102D3" w:rsidRDefault="001102D3" w:rsidP="00531011">
            <w:pPr>
              <w:pStyle w:val="TableNormal1"/>
            </w:pPr>
            <w:r w:rsidRPr="001102D3">
              <w:t>Ostatní plocha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02D3" w:rsidRPr="001102D3" w:rsidRDefault="001102D3" w:rsidP="00531011">
            <w:pPr>
              <w:pStyle w:val="TableNormal1"/>
            </w:pPr>
            <w:r w:rsidRPr="001102D3">
              <w:t>14 745</w:t>
            </w:r>
          </w:p>
        </w:tc>
      </w:tr>
      <w:tr w:rsidR="001102D3" w:rsidRPr="00AD7A3A" w:rsidTr="00531011">
        <w:trPr>
          <w:trHeight w:val="645"/>
        </w:trPr>
        <w:tc>
          <w:tcPr>
            <w:tcW w:w="0" w:type="auto"/>
            <w:shd w:val="clear" w:color="auto" w:fill="auto"/>
            <w:vAlign w:val="center"/>
          </w:tcPr>
          <w:p w:rsidR="001102D3" w:rsidRPr="001102D3" w:rsidRDefault="001102D3" w:rsidP="00531011">
            <w:pPr>
              <w:pStyle w:val="TableNormal1"/>
            </w:pPr>
            <w:r w:rsidRPr="001102D3">
              <w:t>94/28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02D3" w:rsidRPr="001102D3" w:rsidRDefault="001102D3" w:rsidP="00531011">
            <w:pPr>
              <w:pStyle w:val="TableNormal1"/>
            </w:pPr>
            <w:r w:rsidRPr="001102D3">
              <w:t>Komořany u Mostu [668893]</w:t>
            </w:r>
          </w:p>
        </w:tc>
        <w:tc>
          <w:tcPr>
            <w:tcW w:w="3193" w:type="dxa"/>
            <w:shd w:val="clear" w:color="auto" w:fill="auto"/>
            <w:vAlign w:val="center"/>
          </w:tcPr>
          <w:p w:rsidR="001102D3" w:rsidRPr="001102D3" w:rsidRDefault="001102D3" w:rsidP="00531011">
            <w:pPr>
              <w:pStyle w:val="TableNormal1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1102D3">
              <w:rPr>
                <w:rFonts w:ascii="Segoe UI" w:hAnsi="Segoe UI" w:cs="Segoe UI"/>
                <w:color w:val="000000"/>
                <w:sz w:val="20"/>
                <w:szCs w:val="20"/>
              </w:rPr>
              <w:t>Česká republika,</w:t>
            </w:r>
          </w:p>
          <w:p w:rsidR="001102D3" w:rsidRPr="001102D3" w:rsidRDefault="001102D3" w:rsidP="00531011">
            <w:pPr>
              <w:pStyle w:val="TableNormal1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1102D3">
              <w:rPr>
                <w:rFonts w:ascii="Segoe UI" w:hAnsi="Segoe UI" w:cs="Segoe UI"/>
                <w:color w:val="000000"/>
                <w:sz w:val="20"/>
                <w:szCs w:val="20"/>
              </w:rPr>
              <w:t>Správa železniční dopravní cesty, státní organizace,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02D3" w:rsidRPr="001102D3" w:rsidRDefault="001102D3" w:rsidP="00531011">
            <w:pPr>
              <w:pStyle w:val="TableNormal1"/>
            </w:pPr>
            <w:r w:rsidRPr="001102D3">
              <w:t>Ostatní plocha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02D3" w:rsidRPr="001102D3" w:rsidRDefault="001102D3" w:rsidP="00531011">
            <w:pPr>
              <w:pStyle w:val="TableNormal1"/>
            </w:pPr>
            <w:r w:rsidRPr="001102D3">
              <w:t>13 208</w:t>
            </w:r>
          </w:p>
        </w:tc>
      </w:tr>
    </w:tbl>
    <w:p w:rsidR="001102D3" w:rsidRDefault="001102D3" w:rsidP="00F23C61"/>
    <w:p w:rsidR="00F23C61" w:rsidRDefault="00F23C61" w:rsidP="00F23C61">
      <w:pPr>
        <w:pStyle w:val="Nadpis1"/>
      </w:pPr>
      <w:bookmarkStart w:id="113" w:name="_Toc471889533"/>
      <w:bookmarkStart w:id="114" w:name="_Toc471893033"/>
      <w:bookmarkStart w:id="115" w:name="_Toc489538622"/>
      <w:r>
        <w:lastRenderedPageBreak/>
        <w:t>Údaje o stavbě</w:t>
      </w:r>
      <w:bookmarkEnd w:id="113"/>
      <w:bookmarkEnd w:id="114"/>
      <w:bookmarkEnd w:id="115"/>
    </w:p>
    <w:p w:rsidR="008735F0" w:rsidRDefault="00F23C61" w:rsidP="003F0388">
      <w:pPr>
        <w:pStyle w:val="Nadpis3"/>
        <w:spacing w:after="0"/>
      </w:pPr>
      <w:bookmarkStart w:id="116" w:name="_Toc471889534"/>
      <w:bookmarkStart w:id="117" w:name="_Toc471893034"/>
      <w:bookmarkStart w:id="118" w:name="_Toc489538623"/>
      <w:r>
        <w:t>nová stavba nebo změna dokončené stavby,</w:t>
      </w:r>
      <w:bookmarkEnd w:id="116"/>
      <w:bookmarkEnd w:id="117"/>
      <w:bookmarkEnd w:id="118"/>
    </w:p>
    <w:p w:rsidR="008735F0" w:rsidRPr="008735F0" w:rsidRDefault="008735F0" w:rsidP="003F0388">
      <w:pPr>
        <w:pStyle w:val="Nadpis3"/>
        <w:numPr>
          <w:ilvl w:val="0"/>
          <w:numId w:val="0"/>
        </w:numPr>
        <w:spacing w:before="0" w:after="120"/>
        <w:ind w:left="851"/>
        <w:rPr>
          <w:rFonts w:cs="Times New Roman"/>
          <w:bCs w:val="0"/>
          <w:sz w:val="21"/>
          <w:szCs w:val="24"/>
        </w:rPr>
      </w:pPr>
      <w:bookmarkStart w:id="119" w:name="_Toc489538624"/>
      <w:r w:rsidRPr="008735F0">
        <w:rPr>
          <w:rFonts w:cs="Times New Roman"/>
          <w:bCs w:val="0"/>
          <w:sz w:val="21"/>
          <w:szCs w:val="24"/>
        </w:rPr>
        <w:t>Nová stavba</w:t>
      </w:r>
      <w:bookmarkEnd w:id="119"/>
    </w:p>
    <w:p w:rsidR="008735F0" w:rsidRDefault="00F23C61" w:rsidP="003F0388">
      <w:pPr>
        <w:pStyle w:val="Nadpis3"/>
        <w:spacing w:after="0"/>
      </w:pPr>
      <w:bookmarkStart w:id="120" w:name="_Toc471889535"/>
      <w:bookmarkStart w:id="121" w:name="_Toc471893035"/>
      <w:bookmarkStart w:id="122" w:name="_Toc489538625"/>
      <w:r>
        <w:t>účel užívání stavby,</w:t>
      </w:r>
      <w:bookmarkEnd w:id="120"/>
      <w:bookmarkEnd w:id="121"/>
      <w:bookmarkEnd w:id="122"/>
    </w:p>
    <w:p w:rsidR="000A70B0" w:rsidRPr="00474029" w:rsidRDefault="000A70B0" w:rsidP="003F0388">
      <w:pPr>
        <w:pStyle w:val="Nadpis3"/>
        <w:numPr>
          <w:ilvl w:val="0"/>
          <w:numId w:val="0"/>
        </w:numPr>
        <w:spacing w:before="240" w:after="120"/>
        <w:ind w:left="851"/>
        <w:rPr>
          <w:rFonts w:cs="Times New Roman"/>
          <w:bCs w:val="0"/>
          <w:sz w:val="21"/>
          <w:szCs w:val="24"/>
        </w:rPr>
      </w:pPr>
      <w:bookmarkStart w:id="123" w:name="_Toc489538626"/>
      <w:r>
        <w:rPr>
          <w:rFonts w:cs="Times New Roman"/>
          <w:bCs w:val="0"/>
          <w:sz w:val="21"/>
          <w:szCs w:val="24"/>
        </w:rPr>
        <w:t xml:space="preserve">V rámci výstavby bude instalována technologie mokrého odsíření pro kotle K6 – K10, které zajistí splnění </w:t>
      </w:r>
      <w:r w:rsidRPr="00474029">
        <w:rPr>
          <w:rFonts w:cs="Times New Roman"/>
          <w:bCs w:val="0"/>
          <w:sz w:val="21"/>
          <w:szCs w:val="24"/>
        </w:rPr>
        <w:t>nových emisních limitů.</w:t>
      </w:r>
      <w:bookmarkEnd w:id="123"/>
      <w:r w:rsidRPr="00474029">
        <w:rPr>
          <w:rFonts w:cs="Times New Roman"/>
          <w:bCs w:val="0"/>
          <w:sz w:val="21"/>
          <w:szCs w:val="24"/>
        </w:rPr>
        <w:t xml:space="preserve"> </w:t>
      </w:r>
    </w:p>
    <w:p w:rsidR="008735F0" w:rsidRPr="000A70B0" w:rsidRDefault="00DD00F8" w:rsidP="000A70B0">
      <w:pPr>
        <w:pStyle w:val="Nadpis3"/>
        <w:numPr>
          <w:ilvl w:val="0"/>
          <w:numId w:val="0"/>
        </w:numPr>
        <w:spacing w:before="0"/>
        <w:ind w:left="851"/>
        <w:rPr>
          <w:rFonts w:cs="Times New Roman"/>
          <w:bCs w:val="0"/>
          <w:sz w:val="21"/>
          <w:szCs w:val="24"/>
        </w:rPr>
      </w:pPr>
      <w:bookmarkStart w:id="124" w:name="_Toc489538627"/>
      <w:r w:rsidRPr="00474029">
        <w:rPr>
          <w:rFonts w:cs="Times New Roman"/>
          <w:bCs w:val="0"/>
          <w:sz w:val="21"/>
          <w:szCs w:val="24"/>
        </w:rPr>
        <w:t>Součástí výstavby je i modernizace</w:t>
      </w:r>
      <w:r w:rsidR="000A70B0">
        <w:rPr>
          <w:rFonts w:cs="Times New Roman"/>
          <w:bCs w:val="0"/>
          <w:sz w:val="21"/>
          <w:szCs w:val="24"/>
        </w:rPr>
        <w:t xml:space="preserve"> látkových filtrů, v</w:t>
      </w:r>
      <w:r w:rsidR="000A70B0" w:rsidRPr="000A70B0">
        <w:rPr>
          <w:rFonts w:cs="Times New Roman"/>
          <w:bCs w:val="0"/>
          <w:sz w:val="21"/>
          <w:szCs w:val="24"/>
        </w:rPr>
        <w:t>ýroba</w:t>
      </w:r>
      <w:r w:rsidR="000A70B0">
        <w:rPr>
          <w:rFonts w:cs="Times New Roman"/>
          <w:bCs w:val="0"/>
          <w:sz w:val="21"/>
          <w:szCs w:val="24"/>
        </w:rPr>
        <w:t xml:space="preserve"> a manipulace s </w:t>
      </w:r>
      <w:proofErr w:type="spellStart"/>
      <w:r w:rsidR="000A70B0">
        <w:rPr>
          <w:rFonts w:cs="Times New Roman"/>
          <w:bCs w:val="0"/>
          <w:sz w:val="21"/>
          <w:szCs w:val="24"/>
        </w:rPr>
        <w:t>energosádrovcem</w:t>
      </w:r>
      <w:proofErr w:type="spellEnd"/>
      <w:r w:rsidR="000A70B0">
        <w:rPr>
          <w:rFonts w:cs="Times New Roman"/>
          <w:bCs w:val="0"/>
          <w:sz w:val="21"/>
          <w:szCs w:val="24"/>
        </w:rPr>
        <w:t xml:space="preserve"> a d</w:t>
      </w:r>
      <w:r w:rsidR="000A70B0" w:rsidRPr="000A70B0">
        <w:rPr>
          <w:rFonts w:cs="Times New Roman"/>
          <w:bCs w:val="0"/>
          <w:sz w:val="21"/>
          <w:szCs w:val="24"/>
        </w:rPr>
        <w:t>enitrifikace</w:t>
      </w:r>
      <w:r w:rsidR="000A70B0">
        <w:rPr>
          <w:rFonts w:cs="Times New Roman"/>
          <w:bCs w:val="0"/>
          <w:sz w:val="21"/>
          <w:szCs w:val="24"/>
        </w:rPr>
        <w:t>.</w:t>
      </w:r>
      <w:bookmarkEnd w:id="124"/>
      <w:r w:rsidR="000A70B0" w:rsidRPr="000A70B0">
        <w:rPr>
          <w:rFonts w:cs="Times New Roman"/>
          <w:bCs w:val="0"/>
          <w:sz w:val="21"/>
          <w:szCs w:val="24"/>
        </w:rPr>
        <w:t xml:space="preserve"> </w:t>
      </w:r>
    </w:p>
    <w:p w:rsidR="008735F0" w:rsidRPr="008735F0" w:rsidRDefault="00F23C61" w:rsidP="003F0388">
      <w:pPr>
        <w:pStyle w:val="Nadpis3"/>
        <w:spacing w:before="240" w:after="0"/>
      </w:pPr>
      <w:bookmarkStart w:id="125" w:name="_Toc471889536"/>
      <w:bookmarkStart w:id="126" w:name="_Toc471893036"/>
      <w:bookmarkStart w:id="127" w:name="_Toc489538628"/>
      <w:r>
        <w:t>trvalá nebo dočasná stavba,</w:t>
      </w:r>
      <w:bookmarkEnd w:id="125"/>
      <w:bookmarkEnd w:id="126"/>
      <w:bookmarkEnd w:id="127"/>
    </w:p>
    <w:p w:rsidR="000A70B0" w:rsidRPr="000A70B0" w:rsidRDefault="000A70B0" w:rsidP="003F0388">
      <w:pPr>
        <w:pStyle w:val="Nadpis3"/>
        <w:numPr>
          <w:ilvl w:val="0"/>
          <w:numId w:val="0"/>
        </w:numPr>
        <w:spacing w:before="0" w:after="120"/>
        <w:ind w:left="851"/>
      </w:pPr>
      <w:bookmarkStart w:id="128" w:name="_Toc489538629"/>
      <w:bookmarkStart w:id="129" w:name="_Toc471889537"/>
      <w:bookmarkStart w:id="130" w:name="_Toc471893037"/>
      <w:r>
        <w:rPr>
          <w:rFonts w:cs="Times New Roman"/>
          <w:bCs w:val="0"/>
          <w:sz w:val="21"/>
          <w:szCs w:val="24"/>
        </w:rPr>
        <w:t>Objekty akce „</w:t>
      </w:r>
      <w:r w:rsidRPr="000A70B0">
        <w:rPr>
          <w:rFonts w:cs="Times New Roman"/>
          <w:bCs w:val="0"/>
          <w:sz w:val="21"/>
          <w:szCs w:val="24"/>
        </w:rPr>
        <w:t>Ekologizace zdroje TKY II – mokré odsíření“ budou stavby trvalé.</w:t>
      </w:r>
      <w:bookmarkEnd w:id="128"/>
    </w:p>
    <w:p w:rsidR="00F23C61" w:rsidRDefault="00F23C61" w:rsidP="003F0388">
      <w:pPr>
        <w:pStyle w:val="Nadpis3"/>
        <w:spacing w:after="0"/>
      </w:pPr>
      <w:bookmarkStart w:id="131" w:name="_Toc489538630"/>
      <w:r>
        <w:t>údaje o ochraně stavby po</w:t>
      </w:r>
      <w:r w:rsidR="00531011">
        <w:t xml:space="preserve">dle jiných právních předpisů </w:t>
      </w:r>
      <w:r>
        <w:t>(kulturní památka apod.),</w:t>
      </w:r>
      <w:bookmarkEnd w:id="129"/>
      <w:bookmarkEnd w:id="130"/>
      <w:bookmarkEnd w:id="131"/>
    </w:p>
    <w:p w:rsidR="00686B7E" w:rsidRPr="00686B7E" w:rsidRDefault="000A70B0" w:rsidP="003F0388">
      <w:pPr>
        <w:pStyle w:val="Nadpis3"/>
        <w:numPr>
          <w:ilvl w:val="0"/>
          <w:numId w:val="0"/>
        </w:numPr>
        <w:spacing w:before="0"/>
        <w:ind w:left="851"/>
        <w:rPr>
          <w:rFonts w:cs="Times New Roman"/>
          <w:bCs w:val="0"/>
          <w:sz w:val="21"/>
          <w:szCs w:val="24"/>
        </w:rPr>
      </w:pPr>
      <w:bookmarkStart w:id="132" w:name="_Toc489538631"/>
      <w:bookmarkStart w:id="133" w:name="_Toc471889538"/>
      <w:bookmarkStart w:id="134" w:name="_Toc471893038"/>
      <w:r w:rsidRPr="000A70B0">
        <w:rPr>
          <w:rFonts w:cs="Times New Roman"/>
          <w:bCs w:val="0"/>
          <w:sz w:val="21"/>
          <w:szCs w:val="24"/>
        </w:rPr>
        <w:t>Stavební objekty akce „Ekologizace zdroje TKY II – mokré odsíření“ se nedotýkají ani nejsou kulturní památkou ani nejsou chráněné podle jiných právních předpisů.</w:t>
      </w:r>
      <w:bookmarkEnd w:id="132"/>
    </w:p>
    <w:p w:rsidR="00F23C61" w:rsidRDefault="00F23C61" w:rsidP="00F23C61">
      <w:pPr>
        <w:pStyle w:val="Nadpis3"/>
      </w:pPr>
      <w:bookmarkStart w:id="135" w:name="_Toc489538632"/>
      <w:r>
        <w:t>údaje o dodržení te</w:t>
      </w:r>
      <w:r w:rsidR="00FF6FCE">
        <w:t>chnických požadavků na stavby a </w:t>
      </w:r>
      <w:r>
        <w:t>obecných technických požadavků zabezpečujících bezbariérové užívání staveb,</w:t>
      </w:r>
      <w:bookmarkEnd w:id="133"/>
      <w:bookmarkEnd w:id="134"/>
      <w:bookmarkEnd w:id="135"/>
    </w:p>
    <w:p w:rsidR="00686B7E" w:rsidRDefault="00686B7E" w:rsidP="00686B7E">
      <w:pPr>
        <w:pStyle w:val="Nadpis3"/>
        <w:numPr>
          <w:ilvl w:val="0"/>
          <w:numId w:val="0"/>
        </w:numPr>
        <w:ind w:left="851"/>
      </w:pPr>
      <w:bookmarkStart w:id="136" w:name="_Toc489538633"/>
      <w:bookmarkStart w:id="137" w:name="_Toc471889539"/>
      <w:bookmarkStart w:id="138" w:name="_Toc471893039"/>
      <w:r w:rsidRPr="00686B7E">
        <w:rPr>
          <w:rFonts w:cs="Times New Roman"/>
          <w:bCs w:val="0"/>
          <w:sz w:val="21"/>
          <w:szCs w:val="24"/>
        </w:rPr>
        <w:t xml:space="preserve">Stavba splňuje požadavky vyhlášky 268/2009 Sb. o technických požadavcích na stavby se změnami 20/2012 Sb. Stavba je umístěna v uzavřeném neveřejném areálu. Vzhledem k charakteru výroby se v tomto prostoru osoby s omezenou schopností pohybu a orientace nesmí pohybovat. Stavba není řešena dle </w:t>
      </w:r>
      <w:proofErr w:type="spellStart"/>
      <w:r w:rsidRPr="00686B7E">
        <w:rPr>
          <w:rFonts w:cs="Times New Roman"/>
          <w:bCs w:val="0"/>
          <w:sz w:val="21"/>
          <w:szCs w:val="24"/>
        </w:rPr>
        <w:t>vyhl</w:t>
      </w:r>
      <w:proofErr w:type="spellEnd"/>
      <w:r w:rsidRPr="00686B7E">
        <w:rPr>
          <w:rFonts w:cs="Times New Roman"/>
          <w:bCs w:val="0"/>
          <w:sz w:val="21"/>
          <w:szCs w:val="24"/>
        </w:rPr>
        <w:t>. 398/2009 Sb.</w:t>
      </w:r>
      <w:bookmarkEnd w:id="136"/>
    </w:p>
    <w:p w:rsidR="00F23C61" w:rsidRDefault="00F23C61" w:rsidP="00F23C61">
      <w:pPr>
        <w:pStyle w:val="Nadpis3"/>
      </w:pPr>
      <w:bookmarkStart w:id="139" w:name="_Toc489538634"/>
      <w:r>
        <w:t>údaje o splnění požadavků dotčených orgánů a požadavků vyplývající</w:t>
      </w:r>
      <w:r w:rsidR="00352C8D">
        <w:t>ch z jiných právních předpisů</w:t>
      </w:r>
      <w:r>
        <w:t>,</w:t>
      </w:r>
      <w:bookmarkEnd w:id="137"/>
      <w:bookmarkEnd w:id="138"/>
      <w:bookmarkEnd w:id="139"/>
    </w:p>
    <w:p w:rsidR="00686B7E" w:rsidRPr="00EA725A" w:rsidRDefault="000A70B0" w:rsidP="00EA725A">
      <w:pPr>
        <w:pStyle w:val="Nadpis3"/>
        <w:numPr>
          <w:ilvl w:val="0"/>
          <w:numId w:val="0"/>
        </w:numPr>
        <w:ind w:left="851"/>
        <w:rPr>
          <w:rFonts w:cs="Times New Roman"/>
          <w:bCs w:val="0"/>
          <w:sz w:val="21"/>
          <w:szCs w:val="24"/>
        </w:rPr>
      </w:pPr>
      <w:bookmarkStart w:id="140" w:name="_Toc489538635"/>
      <w:bookmarkStart w:id="141" w:name="_Toc471889540"/>
      <w:bookmarkStart w:id="142" w:name="_Toc471893040"/>
      <w:r w:rsidRPr="000A70B0">
        <w:rPr>
          <w:rFonts w:cs="Times New Roman"/>
          <w:bCs w:val="0"/>
          <w:sz w:val="21"/>
          <w:szCs w:val="24"/>
        </w:rPr>
        <w:t>Požadavky dotčených orgánů jsou dle příslušnosti plněny - v úrovni tohoto stupně dokumentace nebo budou plněny v dalších stupních projektové dokumentace -  dle podmínek vydaného rozhodnutí o umístění stavby.</w:t>
      </w:r>
      <w:bookmarkEnd w:id="140"/>
    </w:p>
    <w:p w:rsidR="00F23C61" w:rsidRDefault="00F23C61" w:rsidP="00F23C61">
      <w:pPr>
        <w:pStyle w:val="Nadpis3"/>
      </w:pPr>
      <w:bookmarkStart w:id="143" w:name="_Toc489538636"/>
      <w:r>
        <w:t>seznam výjimek a úlevových řešení,</w:t>
      </w:r>
      <w:bookmarkEnd w:id="141"/>
      <w:bookmarkEnd w:id="142"/>
      <w:bookmarkEnd w:id="143"/>
    </w:p>
    <w:p w:rsidR="00B47649" w:rsidRDefault="00B47649" w:rsidP="00B47649">
      <w:pPr>
        <w:tabs>
          <w:tab w:val="left" w:pos="880"/>
        </w:tabs>
        <w:ind w:left="880"/>
      </w:pPr>
      <w:r>
        <w:t xml:space="preserve">Dle vyjádření MŽP (č.j. 39314/ENV/17) není záměr Ekologizace zdroje TKY II významnou změnou </w:t>
      </w:r>
      <w:proofErr w:type="gramStart"/>
      <w:r>
        <w:t>záměru</w:t>
      </w:r>
      <w:proofErr w:type="gramEnd"/>
      <w:r>
        <w:t xml:space="preserve"> a proto nepodléhá posuzování z hlediska vlivu na životní prostředí podle zákona 100/2001 Sb. </w:t>
      </w:r>
    </w:p>
    <w:p w:rsidR="0025186D" w:rsidRDefault="0025186D" w:rsidP="00E471E2">
      <w:pPr>
        <w:tabs>
          <w:tab w:val="left" w:pos="880"/>
        </w:tabs>
        <w:ind w:left="880"/>
      </w:pPr>
      <w:r w:rsidRPr="00474029">
        <w:t>Vlastní</w:t>
      </w:r>
      <w:r w:rsidR="00531011" w:rsidRPr="00474029">
        <w:t>k</w:t>
      </w:r>
      <w:r w:rsidRPr="00474029">
        <w:t xml:space="preserve"> UE a.s. udělil souhlas s umístěním objektu SO 02 - Příprava vápencové suspenze v ochranném pásmu HVB (20m od objektu) dle</w:t>
      </w:r>
      <w:r w:rsidR="00E471E2" w:rsidRPr="00474029">
        <w:t xml:space="preserve"> §46</w:t>
      </w:r>
      <w:r w:rsidRPr="00474029">
        <w:t xml:space="preserve"> odstavec 8a</w:t>
      </w:r>
      <w:r w:rsidR="00E471E2" w:rsidRPr="00474029">
        <w:t xml:space="preserve"> zákona č. 458/2000Sb</w:t>
      </w:r>
      <w:r w:rsidRPr="00474029">
        <w:t>, viz dokladová část.</w:t>
      </w:r>
    </w:p>
    <w:p w:rsidR="00F23C61" w:rsidRDefault="00F23C61" w:rsidP="00F23C61">
      <w:pPr>
        <w:pStyle w:val="Nadpis3"/>
      </w:pPr>
      <w:bookmarkStart w:id="144" w:name="_Toc471889541"/>
      <w:bookmarkStart w:id="145" w:name="_Toc471893041"/>
      <w:bookmarkStart w:id="146" w:name="_Toc489538637"/>
      <w:r>
        <w:lastRenderedPageBreak/>
        <w:t>navrhované kapacity stavby (zastavěná plocha, obestavěný prostor, užitná plocha, počet funkčních jednotek a jejich velikosti, počet uživatelů/pracovníků apod.),</w:t>
      </w:r>
      <w:bookmarkEnd w:id="144"/>
      <w:bookmarkEnd w:id="145"/>
      <w:bookmarkEnd w:id="146"/>
    </w:p>
    <w:p w:rsidR="0097389A" w:rsidRDefault="0097389A" w:rsidP="0097389A">
      <w:bookmarkStart w:id="147" w:name="_Toc471889542"/>
      <w:bookmarkStart w:id="148" w:name="_Toc471893042"/>
      <w:r>
        <w:t>Obestavěný prostor:</w:t>
      </w:r>
      <w:r>
        <w:tab/>
      </w:r>
      <w:r>
        <w:tab/>
      </w:r>
      <w:r>
        <w:tab/>
      </w:r>
      <w:r w:rsidR="00E82844">
        <w:t>25</w:t>
      </w:r>
      <w:r w:rsidR="003D0586">
        <w:t> </w:t>
      </w:r>
      <w:r w:rsidR="00E82844">
        <w:t>413</w:t>
      </w:r>
      <w:r>
        <w:t xml:space="preserve"> m</w:t>
      </w:r>
      <w:r w:rsidRPr="003D0586">
        <w:rPr>
          <w:vertAlign w:val="superscript"/>
        </w:rPr>
        <w:t>3</w:t>
      </w:r>
    </w:p>
    <w:p w:rsidR="0097389A" w:rsidRDefault="0097389A" w:rsidP="0097389A">
      <w:r>
        <w:t>Užitná plocha:</w:t>
      </w:r>
      <w:r>
        <w:tab/>
      </w:r>
      <w:r>
        <w:tab/>
      </w:r>
      <w:r>
        <w:tab/>
      </w:r>
      <w:r w:rsidR="00E82844">
        <w:t xml:space="preserve">  3</w:t>
      </w:r>
      <w:r w:rsidR="003D0586">
        <w:t> </w:t>
      </w:r>
      <w:r w:rsidR="00E82844">
        <w:t>730</w:t>
      </w:r>
      <w:r>
        <w:t xml:space="preserve"> m</w:t>
      </w:r>
      <w:r w:rsidRPr="003D0586">
        <w:rPr>
          <w:vertAlign w:val="superscript"/>
        </w:rPr>
        <w:t>2</w:t>
      </w:r>
    </w:p>
    <w:p w:rsidR="0097389A" w:rsidRPr="00474029" w:rsidRDefault="0097389A" w:rsidP="0097389A">
      <w:r>
        <w:t>Zastavěná plocha objekty:</w:t>
      </w:r>
      <w:r>
        <w:tab/>
      </w:r>
      <w:r>
        <w:tab/>
      </w:r>
      <w:r w:rsidR="00964732">
        <w:t xml:space="preserve">   </w:t>
      </w:r>
      <w:r w:rsidR="00964732" w:rsidRPr="00474029">
        <w:t>2467</w:t>
      </w:r>
      <w:r w:rsidRPr="00474029">
        <w:t xml:space="preserve"> m</w:t>
      </w:r>
      <w:r w:rsidRPr="00474029">
        <w:rPr>
          <w:vertAlign w:val="superscript"/>
        </w:rPr>
        <w:t>2</w:t>
      </w:r>
    </w:p>
    <w:p w:rsidR="0097389A" w:rsidRPr="00474029" w:rsidRDefault="0097389A" w:rsidP="0097389A">
      <w:r w:rsidRPr="00474029">
        <w:t>Za</w:t>
      </w:r>
      <w:r w:rsidR="00E82844" w:rsidRPr="00474029">
        <w:t>stavěná plocha komunikacemi:</w:t>
      </w:r>
      <w:r w:rsidR="00E82844" w:rsidRPr="00474029">
        <w:tab/>
        <w:t xml:space="preserve">  2</w:t>
      </w:r>
      <w:r w:rsidR="003D0586" w:rsidRPr="00474029">
        <w:t> </w:t>
      </w:r>
      <w:r w:rsidR="00E82844" w:rsidRPr="00474029">
        <w:t>537</w:t>
      </w:r>
      <w:r w:rsidRPr="00474029">
        <w:t xml:space="preserve"> m</w:t>
      </w:r>
      <w:r w:rsidRPr="00474029">
        <w:rPr>
          <w:vertAlign w:val="superscript"/>
        </w:rPr>
        <w:t>2</w:t>
      </w:r>
    </w:p>
    <w:p w:rsidR="00E82844" w:rsidRPr="00474029" w:rsidRDefault="00E82844" w:rsidP="00E82844">
      <w:r w:rsidRPr="00474029">
        <w:t>Zpevněné betonové plochy:</w:t>
      </w:r>
      <w:r w:rsidRPr="00474029">
        <w:tab/>
      </w:r>
      <w:r w:rsidRPr="00474029">
        <w:tab/>
        <w:t xml:space="preserve">  1</w:t>
      </w:r>
      <w:r w:rsidR="003D0586" w:rsidRPr="00474029">
        <w:t> </w:t>
      </w:r>
      <w:r w:rsidRPr="00474029">
        <w:t>841 m</w:t>
      </w:r>
      <w:r w:rsidRPr="00474029">
        <w:rPr>
          <w:vertAlign w:val="superscript"/>
        </w:rPr>
        <w:t>2</w:t>
      </w:r>
    </w:p>
    <w:p w:rsidR="0097389A" w:rsidRPr="00474029" w:rsidRDefault="00E82844" w:rsidP="0097389A">
      <w:r w:rsidRPr="00474029">
        <w:t>Nezpevněné štěrkové plochy:</w:t>
      </w:r>
      <w:r w:rsidRPr="00474029">
        <w:tab/>
        <w:t xml:space="preserve">  1</w:t>
      </w:r>
      <w:r w:rsidR="003D0586" w:rsidRPr="00474029">
        <w:t> </w:t>
      </w:r>
      <w:r w:rsidRPr="00474029">
        <w:t>793</w:t>
      </w:r>
      <w:r w:rsidR="0097389A" w:rsidRPr="00474029">
        <w:t xml:space="preserve"> m</w:t>
      </w:r>
      <w:r w:rsidR="0097389A" w:rsidRPr="00474029">
        <w:rPr>
          <w:vertAlign w:val="superscript"/>
        </w:rPr>
        <w:t>2</w:t>
      </w:r>
    </w:p>
    <w:p w:rsidR="0097389A" w:rsidRDefault="0097389A" w:rsidP="0097389A">
      <w:r w:rsidRPr="00474029">
        <w:t>Zastavěná plocha celkem:</w:t>
      </w:r>
      <w:r w:rsidRPr="00474029">
        <w:tab/>
      </w:r>
      <w:r w:rsidRPr="00474029">
        <w:tab/>
      </w:r>
      <w:r w:rsidR="00964732" w:rsidRPr="00474029">
        <w:t xml:space="preserve">  8 638</w:t>
      </w:r>
      <w:r w:rsidRPr="00474029">
        <w:t xml:space="preserve"> m</w:t>
      </w:r>
      <w:r w:rsidRPr="00474029">
        <w:rPr>
          <w:vertAlign w:val="superscript"/>
        </w:rPr>
        <w:t>2</w:t>
      </w:r>
    </w:p>
    <w:p w:rsidR="00F23C61" w:rsidRDefault="00F23C61" w:rsidP="0097389A">
      <w:pPr>
        <w:pStyle w:val="Nadpis3"/>
      </w:pPr>
      <w:bookmarkStart w:id="149" w:name="_Toc489538638"/>
      <w:r w:rsidRPr="00DD52F7">
        <w:t>základní</w:t>
      </w:r>
      <w:r>
        <w:t xml:space="preserve"> bilance stavby (potřeby a spotřeby médií a hmot, hospodaření s dešťovou vodou, celkové produkované množství a druhy odpadů a emisí apod.),</w:t>
      </w:r>
      <w:bookmarkEnd w:id="147"/>
      <w:bookmarkEnd w:id="148"/>
      <w:bookmarkEnd w:id="149"/>
    </w:p>
    <w:p w:rsidR="0097389A" w:rsidRPr="00F258DC" w:rsidRDefault="0097389A" w:rsidP="00686B7E">
      <w:pPr>
        <w:rPr>
          <w:b/>
        </w:rPr>
      </w:pPr>
      <w:bookmarkStart w:id="150" w:name="_Toc471889543"/>
      <w:bookmarkStart w:id="151" w:name="_Toc471893043"/>
      <w:r w:rsidRPr="00F258DC">
        <w:rPr>
          <w:b/>
        </w:rPr>
        <w:t xml:space="preserve">Technologie </w:t>
      </w:r>
    </w:p>
    <w:p w:rsidR="00686B7E" w:rsidRPr="00015E90" w:rsidRDefault="0097389A" w:rsidP="00686B7E">
      <w:r>
        <w:t>Vstupy do odsíření</w:t>
      </w:r>
    </w:p>
    <w:p w:rsidR="00F258DC" w:rsidRDefault="00F258DC" w:rsidP="00F258DC">
      <w:pPr>
        <w:pStyle w:val="Odstavecseseznamem"/>
        <w:numPr>
          <w:ilvl w:val="1"/>
          <w:numId w:val="47"/>
        </w:numPr>
        <w:ind w:left="1540"/>
      </w:pPr>
      <w:r>
        <w:t>Průtok spalin na 800 000 Nm</w:t>
      </w:r>
      <w:r w:rsidRPr="00E632E0">
        <w:rPr>
          <w:vertAlign w:val="superscript"/>
        </w:rPr>
        <w:t>3</w:t>
      </w:r>
      <w:r>
        <w:t>/h (vlhkých). Nominální hodnota průtoku spalin 1 kotle je 200 000 Nm</w:t>
      </w:r>
      <w:r w:rsidRPr="00E632E0">
        <w:rPr>
          <w:vertAlign w:val="superscript"/>
        </w:rPr>
        <w:t>3</w:t>
      </w:r>
      <w:r>
        <w:t>/h (vlhkých).</w:t>
      </w:r>
    </w:p>
    <w:p w:rsidR="00F258DC" w:rsidRDefault="00E632E0" w:rsidP="00F258DC">
      <w:pPr>
        <w:pStyle w:val="Odstavecseseznamem"/>
        <w:numPr>
          <w:ilvl w:val="1"/>
          <w:numId w:val="47"/>
        </w:numPr>
        <w:ind w:left="1540"/>
      </w:pPr>
      <w:r>
        <w:t>Vstupní tok SO</w:t>
      </w:r>
      <w:r w:rsidRPr="00E632E0">
        <w:rPr>
          <w:vertAlign w:val="subscript"/>
        </w:rPr>
        <w:t>2</w:t>
      </w:r>
      <w:r>
        <w:t xml:space="preserve"> = 3,</w:t>
      </w:r>
      <w:r w:rsidR="00F258DC">
        <w:t>47 t/h pro spaliny s koncentrací 4</w:t>
      </w:r>
      <w:r>
        <w:t> </w:t>
      </w:r>
      <w:r w:rsidR="00F258DC">
        <w:t>100 mg/Nm</w:t>
      </w:r>
      <w:r w:rsidR="00F258DC" w:rsidRPr="00E632E0">
        <w:rPr>
          <w:vertAlign w:val="superscript"/>
        </w:rPr>
        <w:t>3</w:t>
      </w:r>
      <w:r w:rsidR="00F258DC">
        <w:t xml:space="preserve"> R (suché, 6</w:t>
      </w:r>
      <w:r>
        <w:t> </w:t>
      </w:r>
      <w:r w:rsidR="00F258DC">
        <w:t>%</w:t>
      </w:r>
      <w:r>
        <w:t> </w:t>
      </w:r>
      <w:r w:rsidR="00F258DC">
        <w:t>O</w:t>
      </w:r>
      <w:r w:rsidR="00F258DC" w:rsidRPr="00E632E0">
        <w:rPr>
          <w:vertAlign w:val="subscript"/>
        </w:rPr>
        <w:t>2</w:t>
      </w:r>
      <w:r w:rsidR="00F258DC">
        <w:t>, 0°C, 101</w:t>
      </w:r>
      <w:r>
        <w:t> </w:t>
      </w:r>
      <w:r w:rsidR="00F258DC">
        <w:t>325</w:t>
      </w:r>
      <w:r>
        <w:t> </w:t>
      </w:r>
      <w:r w:rsidR="00F258DC">
        <w:t>Pa)</w:t>
      </w:r>
    </w:p>
    <w:p w:rsidR="00F258DC" w:rsidRDefault="00F258DC" w:rsidP="00F258DC">
      <w:pPr>
        <w:pStyle w:val="Odstavecseseznamem"/>
        <w:numPr>
          <w:ilvl w:val="1"/>
          <w:numId w:val="47"/>
        </w:numPr>
        <w:ind w:left="1540"/>
      </w:pPr>
      <w:r>
        <w:t>O</w:t>
      </w:r>
      <w:r w:rsidRPr="00E632E0">
        <w:rPr>
          <w:vertAlign w:val="subscript"/>
        </w:rPr>
        <w:t>2</w:t>
      </w:r>
      <w:r>
        <w:t xml:space="preserve"> v suchých spalinách 3 – 10</w:t>
      </w:r>
      <w:r w:rsidR="00E632E0">
        <w:t> </w:t>
      </w:r>
      <w:r>
        <w:t>%</w:t>
      </w:r>
    </w:p>
    <w:p w:rsidR="00F258DC" w:rsidRDefault="00F258DC" w:rsidP="00F258DC">
      <w:pPr>
        <w:pStyle w:val="Odstavecseseznamem"/>
        <w:numPr>
          <w:ilvl w:val="1"/>
          <w:numId w:val="47"/>
        </w:numPr>
        <w:ind w:left="1540"/>
      </w:pPr>
      <w:r>
        <w:t>Teplota spalin 130 - 180°C</w:t>
      </w:r>
      <w:r w:rsidR="00E632E0">
        <w:t>,</w:t>
      </w:r>
      <w:r>
        <w:t xml:space="preserve"> špičkově 200°C</w:t>
      </w:r>
    </w:p>
    <w:p w:rsidR="00F258DC" w:rsidRDefault="00F258DC" w:rsidP="00F258DC">
      <w:pPr>
        <w:pStyle w:val="Odstavecseseznamem"/>
        <w:numPr>
          <w:ilvl w:val="1"/>
          <w:numId w:val="47"/>
        </w:numPr>
        <w:ind w:left="1540"/>
      </w:pPr>
      <w:r>
        <w:t>Vstupní koncentrace TZL před LF max</w:t>
      </w:r>
      <w:r w:rsidR="00E632E0">
        <w:t>.</w:t>
      </w:r>
      <w:r>
        <w:t xml:space="preserve"> 250 g/Nm</w:t>
      </w:r>
      <w:r w:rsidRPr="00E632E0">
        <w:rPr>
          <w:vertAlign w:val="superscript"/>
        </w:rPr>
        <w:t>3</w:t>
      </w:r>
    </w:p>
    <w:p w:rsidR="00686B7E" w:rsidRDefault="00F258DC" w:rsidP="00F258DC">
      <w:pPr>
        <w:pStyle w:val="Odstavecseseznamem"/>
        <w:numPr>
          <w:ilvl w:val="1"/>
          <w:numId w:val="47"/>
        </w:numPr>
        <w:ind w:left="1540"/>
      </w:pPr>
      <w:r>
        <w:t>Vstupní koncentrace TZL (před ABS) 35</w:t>
      </w:r>
      <w:r w:rsidR="00E632E0">
        <w:t xml:space="preserve"> </w:t>
      </w:r>
      <w:r>
        <w:t>mg/Nm</w:t>
      </w:r>
      <w:r w:rsidRPr="00E632E0">
        <w:rPr>
          <w:vertAlign w:val="superscript"/>
        </w:rPr>
        <w:t>3</w:t>
      </w:r>
      <w:r>
        <w:t>.</w:t>
      </w:r>
    </w:p>
    <w:p w:rsidR="00914831" w:rsidRPr="004F4C29" w:rsidRDefault="004F4C29" w:rsidP="00914831">
      <w:pPr>
        <w:rPr>
          <w:b/>
        </w:rPr>
      </w:pPr>
      <w:r w:rsidRPr="00F13649">
        <w:rPr>
          <w:b/>
        </w:rPr>
        <w:t>P</w:t>
      </w:r>
      <w:r w:rsidR="003D0586">
        <w:rPr>
          <w:b/>
        </w:rPr>
        <w:t xml:space="preserve">rodukce </w:t>
      </w:r>
      <w:proofErr w:type="spellStart"/>
      <w:r w:rsidR="003D0586">
        <w:rPr>
          <w:b/>
        </w:rPr>
        <w:t>energ</w:t>
      </w:r>
      <w:r w:rsidRPr="004F4C29">
        <w:rPr>
          <w:b/>
        </w:rPr>
        <w:t>osádrovce</w:t>
      </w:r>
      <w:proofErr w:type="spellEnd"/>
      <w:r w:rsidRPr="004F4C29">
        <w:rPr>
          <w:b/>
        </w:rPr>
        <w:t xml:space="preserve"> a </w:t>
      </w:r>
      <w:proofErr w:type="spellStart"/>
      <w:r w:rsidRPr="004F4C29">
        <w:rPr>
          <w:b/>
        </w:rPr>
        <w:t>stabilizátu</w:t>
      </w:r>
      <w:proofErr w:type="spellEnd"/>
    </w:p>
    <w:p w:rsidR="00914831" w:rsidRPr="004F4C29" w:rsidRDefault="00914831" w:rsidP="00FC3031">
      <w:pPr>
        <w:spacing w:after="0"/>
        <w:ind w:left="1440"/>
        <w:rPr>
          <w:vertAlign w:val="superscript"/>
        </w:rPr>
      </w:pPr>
      <w:r>
        <w:t xml:space="preserve">Produkce </w:t>
      </w:r>
      <w:proofErr w:type="spellStart"/>
      <w:r>
        <w:t>stabilizátu</w:t>
      </w:r>
      <w:proofErr w:type="spellEnd"/>
      <w:r>
        <w:tab/>
      </w:r>
      <w:r>
        <w:tab/>
        <w:t>76,22 t/h</w:t>
      </w:r>
      <w:r w:rsidR="004F4C29">
        <w:rPr>
          <w:vertAlign w:val="superscript"/>
        </w:rPr>
        <w:t>1)</w:t>
      </w:r>
    </w:p>
    <w:p w:rsidR="00914831" w:rsidRPr="004F4C29" w:rsidRDefault="00914831" w:rsidP="00FC3031">
      <w:pPr>
        <w:spacing w:after="0"/>
        <w:ind w:left="1440"/>
        <w:rPr>
          <w:vertAlign w:val="superscript"/>
        </w:rPr>
      </w:pPr>
      <w:r>
        <w:t xml:space="preserve">Produkce </w:t>
      </w:r>
      <w:proofErr w:type="spellStart"/>
      <w:r>
        <w:t>energosádrovce</w:t>
      </w:r>
      <w:proofErr w:type="spellEnd"/>
      <w:r>
        <w:tab/>
        <w:t>9 t/h</w:t>
      </w:r>
      <w:r w:rsidR="004F4C29">
        <w:rPr>
          <w:vertAlign w:val="superscript"/>
        </w:rPr>
        <w:t>1)</w:t>
      </w:r>
    </w:p>
    <w:p w:rsidR="00FC3031" w:rsidRDefault="004F4C29" w:rsidP="00FC3031">
      <w:pPr>
        <w:spacing w:after="0"/>
        <w:ind w:left="1440"/>
      </w:pPr>
      <w:r>
        <w:t xml:space="preserve">Poznámka: 1) </w:t>
      </w:r>
    </w:p>
    <w:p w:rsidR="004F4C29" w:rsidRDefault="004F4C29" w:rsidP="004F4C29">
      <w:pPr>
        <w:ind w:left="1440"/>
      </w:pPr>
      <w:r>
        <w:t xml:space="preserve">uvedená produkce je maximální a závisí na druhu použité </w:t>
      </w:r>
      <w:r w:rsidRPr="00474029">
        <w:t>receptury</w:t>
      </w:r>
      <w:r w:rsidR="009B46E5" w:rsidRPr="00474029">
        <w:t xml:space="preserve"> a paliva</w:t>
      </w:r>
    </w:p>
    <w:p w:rsidR="004F4C29" w:rsidRPr="004F4C29" w:rsidRDefault="004F4C29" w:rsidP="00914831">
      <w:pPr>
        <w:rPr>
          <w:b/>
        </w:rPr>
      </w:pPr>
      <w:r w:rsidRPr="004F4C29">
        <w:rPr>
          <w:b/>
        </w:rPr>
        <w:t>Vody</w:t>
      </w:r>
    </w:p>
    <w:p w:rsidR="00914831" w:rsidRDefault="00914831" w:rsidP="002C3597">
      <w:pPr>
        <w:spacing w:after="120"/>
      </w:pPr>
      <w:r w:rsidRPr="004F4C29">
        <w:rPr>
          <w:b/>
        </w:rPr>
        <w:t>Odpadní vody</w:t>
      </w:r>
      <w:r>
        <w:t xml:space="preserve"> </w:t>
      </w:r>
      <w:r w:rsidR="004F4C29">
        <w:t xml:space="preserve">z odsíření </w:t>
      </w:r>
      <w:r>
        <w:t>nevznikají</w:t>
      </w:r>
      <w:r w:rsidR="004F4C29">
        <w:t>. vrací se čerpadlem</w:t>
      </w:r>
      <w:r w:rsidR="004F4C29" w:rsidRPr="008C7C3F">
        <w:t xml:space="preserve"> </w:t>
      </w:r>
      <w:r w:rsidR="004F4C29">
        <w:t xml:space="preserve">z nádrže shromažďovací vody </w:t>
      </w:r>
      <w:r w:rsidR="004F4C29" w:rsidRPr="008C7C3F">
        <w:t>do objektu vápencové</w:t>
      </w:r>
      <w:r w:rsidR="004F4C29">
        <w:t>ho hospodářství, do absorbéru a do míchacího centra</w:t>
      </w:r>
      <w:r w:rsidR="004F4C29" w:rsidRPr="008C7C3F">
        <w:t>.</w:t>
      </w:r>
    </w:p>
    <w:p w:rsidR="004F4C29" w:rsidRDefault="004F4C29" w:rsidP="002C3597">
      <w:pPr>
        <w:spacing w:after="120"/>
      </w:pPr>
      <w:r w:rsidRPr="00086356">
        <w:rPr>
          <w:b/>
        </w:rPr>
        <w:t>Zasolené vody</w:t>
      </w:r>
      <w:r w:rsidRPr="00086356">
        <w:t xml:space="preserve"> </w:t>
      </w:r>
      <w:r w:rsidR="00086356">
        <w:t>–</w:t>
      </w:r>
      <w:r>
        <w:t xml:space="preserve"> </w:t>
      </w:r>
      <w:r w:rsidR="00086356">
        <w:t xml:space="preserve">spotřebovávají se při výrobě </w:t>
      </w:r>
      <w:proofErr w:type="spellStart"/>
      <w:r w:rsidR="00086356">
        <w:t>stabilizátu</w:t>
      </w:r>
      <w:proofErr w:type="spellEnd"/>
      <w:r w:rsidR="00086356">
        <w:t xml:space="preserve"> – 366 t/den</w:t>
      </w:r>
    </w:p>
    <w:p w:rsidR="00086356" w:rsidRDefault="002C4606" w:rsidP="002C3597">
      <w:pPr>
        <w:spacing w:after="120"/>
      </w:pPr>
      <w:r w:rsidRPr="002C4606">
        <w:rPr>
          <w:b/>
        </w:rPr>
        <w:t>Surová voda filtrovaná</w:t>
      </w:r>
      <w:r w:rsidR="00086356" w:rsidRPr="002C4606">
        <w:t xml:space="preserve"> </w:t>
      </w:r>
      <w:r w:rsidR="003D0586">
        <w:t xml:space="preserve">– používá se pro oplach </w:t>
      </w:r>
      <w:proofErr w:type="spellStart"/>
      <w:r w:rsidR="003D0586">
        <w:t>demistrů</w:t>
      </w:r>
      <w:proofErr w:type="spellEnd"/>
      <w:r w:rsidR="00086356" w:rsidRPr="002C4606">
        <w:t>, havarijní chlazení kouřovodů</w:t>
      </w:r>
      <w:r w:rsidRPr="002C4606">
        <w:t xml:space="preserve">, promývání koláče </w:t>
      </w:r>
      <w:proofErr w:type="spellStart"/>
      <w:r w:rsidRPr="002C4606">
        <w:t>energosádrovce</w:t>
      </w:r>
      <w:proofErr w:type="spellEnd"/>
      <w:r w:rsidR="00086356" w:rsidRPr="002C4606">
        <w:t xml:space="preserve"> a </w:t>
      </w:r>
      <w:r w:rsidRPr="002C4606">
        <w:t>doplňování deficitu uzavřeného okruhu</w:t>
      </w:r>
      <w:r w:rsidR="00086356" w:rsidRPr="002C4606">
        <w:t>.</w:t>
      </w:r>
      <w:r w:rsidR="00086356" w:rsidRPr="002C4606">
        <w:tab/>
      </w:r>
      <w:r w:rsidR="00086356" w:rsidRPr="002C4606">
        <w:tab/>
      </w:r>
      <w:r w:rsidR="00086356" w:rsidRPr="002C4606">
        <w:tab/>
      </w:r>
      <w:r w:rsidR="00086356" w:rsidRPr="002C4606">
        <w:tab/>
      </w:r>
      <w:r w:rsidRPr="002C4606">
        <w:tab/>
      </w:r>
      <w:r w:rsidRPr="002C4606">
        <w:tab/>
      </w:r>
      <w:r w:rsidRPr="002C4606">
        <w:tab/>
      </w:r>
      <w:r w:rsidR="00086356" w:rsidRPr="002C4606">
        <w:t>40</w:t>
      </w:r>
      <w:r w:rsidR="00E95DCE">
        <w:t xml:space="preserve"> až 6</w:t>
      </w:r>
      <w:r w:rsidRPr="002C4606">
        <w:t>0</w:t>
      </w:r>
      <w:r w:rsidR="0069191D" w:rsidRPr="002C4606">
        <w:t xml:space="preserve"> </w:t>
      </w:r>
      <w:r w:rsidR="0003115D" w:rsidRPr="002C4606">
        <w:t>t</w:t>
      </w:r>
      <w:r w:rsidR="00086356" w:rsidRPr="002C4606">
        <w:t>/hod</w:t>
      </w:r>
    </w:p>
    <w:p w:rsidR="00E82844" w:rsidRPr="004A0A7C" w:rsidRDefault="00E82844" w:rsidP="002C3597">
      <w:pPr>
        <w:spacing w:after="120"/>
        <w:rPr>
          <w:highlight w:val="yellow"/>
        </w:rPr>
      </w:pPr>
      <w:r w:rsidRPr="00421B15">
        <w:t xml:space="preserve">Dešťové vody ze střech nových objektů a zpevněných ploch budou přednostně </w:t>
      </w:r>
      <w:r w:rsidRPr="00E82844">
        <w:t>odváděny do nové dešťové kanalizace</w:t>
      </w:r>
      <w:r>
        <w:t xml:space="preserve"> a dále do stávající areálové kanalizace bez rozlišení</w:t>
      </w:r>
      <w:r w:rsidRPr="00E82844">
        <w:t>.</w:t>
      </w:r>
    </w:p>
    <w:p w:rsidR="002E54E9" w:rsidRPr="002E54E9" w:rsidRDefault="002E54E9" w:rsidP="00FC3031">
      <w:pPr>
        <w:pageBreakBefore/>
        <w:spacing w:after="0"/>
        <w:rPr>
          <w:b/>
        </w:rPr>
      </w:pPr>
      <w:r w:rsidRPr="002E54E9">
        <w:rPr>
          <w:b/>
        </w:rPr>
        <w:lastRenderedPageBreak/>
        <w:t>Elektrická energie</w:t>
      </w:r>
    </w:p>
    <w:p w:rsidR="002E54E9" w:rsidRDefault="00545376" w:rsidP="002C3597">
      <w:pPr>
        <w:spacing w:after="0"/>
      </w:pPr>
      <w:r>
        <w:t>Instalovaný příkon</w:t>
      </w:r>
      <w:r>
        <w:tab/>
      </w:r>
      <w:r>
        <w:tab/>
      </w:r>
      <w:r>
        <w:tab/>
        <w:t>5,5</w:t>
      </w:r>
      <w:r w:rsidR="002E54E9">
        <w:t xml:space="preserve"> MW</w:t>
      </w:r>
    </w:p>
    <w:p w:rsidR="002E54E9" w:rsidRDefault="00E60C89" w:rsidP="00914831">
      <w:r>
        <w:t>Roční spotřeba</w:t>
      </w:r>
      <w:r>
        <w:tab/>
      </w:r>
      <w:r>
        <w:tab/>
      </w:r>
      <w:r>
        <w:tab/>
        <w:t>39,5</w:t>
      </w:r>
      <w:r w:rsidR="002E54E9">
        <w:t xml:space="preserve"> </w:t>
      </w:r>
      <w:proofErr w:type="spellStart"/>
      <w:r w:rsidR="002E54E9">
        <w:t>GWh</w:t>
      </w:r>
      <w:proofErr w:type="spellEnd"/>
    </w:p>
    <w:p w:rsidR="002E54E9" w:rsidRPr="002E54E9" w:rsidRDefault="002E54E9" w:rsidP="002C3597">
      <w:pPr>
        <w:spacing w:after="0"/>
        <w:rPr>
          <w:b/>
        </w:rPr>
      </w:pPr>
      <w:r w:rsidRPr="002E54E9">
        <w:rPr>
          <w:b/>
        </w:rPr>
        <w:t>Počet pracovníků:</w:t>
      </w:r>
    </w:p>
    <w:p w:rsidR="002E54E9" w:rsidRDefault="002E54E9" w:rsidP="002C3597">
      <w:pPr>
        <w:spacing w:after="120"/>
      </w:pPr>
      <w:r>
        <w:t>Operátor odsíření se sídlem v centrální dozorně</w:t>
      </w:r>
      <w:r w:rsidR="006542C4">
        <w:t xml:space="preserve"> – </w:t>
      </w:r>
      <w:r w:rsidR="006542C4" w:rsidRPr="002C4606">
        <w:t>1 pracovník v </w:t>
      </w:r>
      <w:r w:rsidR="002C4606" w:rsidRPr="002C4606">
        <w:t>4</w:t>
      </w:r>
      <w:r w:rsidR="006542C4" w:rsidRPr="002C4606">
        <w:t xml:space="preserve"> směnném</w:t>
      </w:r>
      <w:r w:rsidR="006542C4">
        <w:t xml:space="preserve"> provozu</w:t>
      </w:r>
      <w:r w:rsidR="002C3597">
        <w:t xml:space="preserve">. </w:t>
      </w:r>
    </w:p>
    <w:p w:rsidR="006542C4" w:rsidRDefault="006542C4" w:rsidP="00914831">
      <w:r w:rsidRPr="00474029">
        <w:t>Pochůzková činnost v obje</w:t>
      </w:r>
      <w:r w:rsidR="002C4606" w:rsidRPr="00474029">
        <w:t>ktu odsíření – 0,5 pracovník v 4</w:t>
      </w:r>
      <w:r w:rsidRPr="00474029">
        <w:t xml:space="preserve"> směnném provozu</w:t>
      </w:r>
      <w:r w:rsidR="002C3597" w:rsidRPr="00474029">
        <w:t xml:space="preserve"> (další činnost pro stávající pochůzkovou činnost na úseku aglomerace 0,5 pracovníka) – celkem 1 pracovník v 4 směnném provozu.</w:t>
      </w:r>
    </w:p>
    <w:p w:rsidR="006542C4" w:rsidRPr="00421B15" w:rsidRDefault="006542C4" w:rsidP="006542C4">
      <w:pPr>
        <w:ind w:left="880"/>
        <w:rPr>
          <w:u w:val="single"/>
        </w:rPr>
      </w:pPr>
      <w:r w:rsidRPr="00421B15">
        <w:rPr>
          <w:u w:val="single"/>
        </w:rPr>
        <w:t xml:space="preserve">Celkové produkované množství odpadů </w:t>
      </w:r>
    </w:p>
    <w:p w:rsidR="006542C4" w:rsidRPr="00421B15" w:rsidRDefault="006542C4" w:rsidP="006542C4">
      <w:pPr>
        <w:spacing w:before="120" w:after="120"/>
        <w:ind w:left="880"/>
        <w:rPr>
          <w:i/>
        </w:rPr>
      </w:pPr>
      <w:r w:rsidRPr="00421B15">
        <w:rPr>
          <w:i/>
        </w:rPr>
        <w:t>Výstavba</w:t>
      </w:r>
    </w:p>
    <w:p w:rsidR="006542C4" w:rsidRPr="00421B15" w:rsidRDefault="006542C4" w:rsidP="006542C4">
      <w:pPr>
        <w:pStyle w:val="Titulek"/>
        <w:keepNext/>
        <w:ind w:left="880"/>
        <w:rPr>
          <w:b/>
        </w:rPr>
      </w:pPr>
      <w:r w:rsidRPr="00421B15">
        <w:rPr>
          <w:b/>
        </w:rPr>
        <w:t xml:space="preserve">Přehled předpokládaných odpadů z výstavby včetně návrhu jejich kategorizace podle vyhlášky MŽP č. </w:t>
      </w:r>
      <w:r w:rsidR="00287A58">
        <w:rPr>
          <w:b/>
        </w:rPr>
        <w:t>93/2016</w:t>
      </w:r>
      <w:r w:rsidRPr="00421B15">
        <w:rPr>
          <w:b/>
        </w:rPr>
        <w:t xml:space="preserve"> Sb.</w:t>
      </w:r>
      <w:r w:rsidR="00287A58">
        <w:rPr>
          <w:b/>
        </w:rPr>
        <w:t>, Katalog odpadů</w:t>
      </w:r>
    </w:p>
    <w:p w:rsidR="006542C4" w:rsidRPr="00421B15" w:rsidRDefault="006542C4" w:rsidP="006542C4">
      <w:pPr>
        <w:ind w:left="567"/>
      </w:pPr>
    </w:p>
    <w:tbl>
      <w:tblPr>
        <w:tblW w:w="7796" w:type="dxa"/>
        <w:tblInd w:w="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4395"/>
        <w:gridCol w:w="1842"/>
      </w:tblGrid>
      <w:tr w:rsidR="006542C4" w:rsidRPr="00421B15" w:rsidTr="006542C4">
        <w:trPr>
          <w:cantSplit/>
          <w:tblHeader/>
        </w:trPr>
        <w:tc>
          <w:tcPr>
            <w:tcW w:w="1559" w:type="dxa"/>
            <w:tcBorders>
              <w:bottom w:val="single" w:sz="4" w:space="0" w:color="auto"/>
            </w:tcBorders>
            <w:shd w:val="clear" w:color="auto" w:fill="F3F3F3"/>
          </w:tcPr>
          <w:p w:rsidR="006542C4" w:rsidRPr="00421B15" w:rsidRDefault="006542C4" w:rsidP="00287A58">
            <w:pPr>
              <w:keepNext/>
              <w:spacing w:before="60"/>
              <w:ind w:left="0"/>
              <w:jc w:val="center"/>
              <w:rPr>
                <w:b/>
              </w:rPr>
            </w:pPr>
            <w:r w:rsidRPr="00421B15">
              <w:rPr>
                <w:b/>
              </w:rPr>
              <w:t>Kód druhu odpadu</w:t>
            </w:r>
          </w:p>
        </w:tc>
        <w:tc>
          <w:tcPr>
            <w:tcW w:w="4395" w:type="dxa"/>
            <w:tcBorders>
              <w:bottom w:val="single" w:sz="4" w:space="0" w:color="auto"/>
            </w:tcBorders>
            <w:shd w:val="clear" w:color="auto" w:fill="F3F3F3"/>
          </w:tcPr>
          <w:p w:rsidR="006542C4" w:rsidRPr="00421B15" w:rsidRDefault="006542C4" w:rsidP="00287A58">
            <w:pPr>
              <w:keepNext/>
              <w:spacing w:before="60"/>
              <w:jc w:val="left"/>
              <w:rPr>
                <w:b/>
              </w:rPr>
            </w:pPr>
            <w:r w:rsidRPr="00421B15">
              <w:rPr>
                <w:b/>
              </w:rPr>
              <w:t>Název druhu odpadu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3F3F3"/>
          </w:tcPr>
          <w:p w:rsidR="006542C4" w:rsidRPr="00421B15" w:rsidRDefault="006542C4" w:rsidP="00287A58">
            <w:pPr>
              <w:keepNext/>
              <w:spacing w:before="60"/>
              <w:ind w:left="0"/>
              <w:jc w:val="center"/>
              <w:rPr>
                <w:b/>
              </w:rPr>
            </w:pPr>
            <w:r w:rsidRPr="00421B15">
              <w:rPr>
                <w:b/>
              </w:rPr>
              <w:t>Kategorie odpadu</w:t>
            </w:r>
          </w:p>
        </w:tc>
      </w:tr>
      <w:tr w:rsidR="006542C4" w:rsidRPr="00421B15" w:rsidTr="006542C4">
        <w:trPr>
          <w:cantSplit/>
          <w:tblHeader/>
        </w:trPr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</w:tcPr>
          <w:p w:rsidR="006542C4" w:rsidRPr="00421B15" w:rsidRDefault="006542C4" w:rsidP="003713E6">
            <w:pPr>
              <w:keepNext/>
              <w:spacing w:before="60"/>
              <w:jc w:val="center"/>
              <w:rPr>
                <w:b/>
                <w:sz w:val="4"/>
              </w:rPr>
            </w:pPr>
          </w:p>
        </w:tc>
        <w:tc>
          <w:tcPr>
            <w:tcW w:w="4395" w:type="dxa"/>
            <w:tcBorders>
              <w:left w:val="nil"/>
              <w:bottom w:val="single" w:sz="4" w:space="0" w:color="auto"/>
              <w:right w:val="nil"/>
            </w:tcBorders>
          </w:tcPr>
          <w:p w:rsidR="006542C4" w:rsidRPr="00421B15" w:rsidRDefault="006542C4" w:rsidP="003713E6">
            <w:pPr>
              <w:keepNext/>
              <w:spacing w:before="60"/>
              <w:jc w:val="center"/>
              <w:rPr>
                <w:b/>
                <w:sz w:val="4"/>
              </w:rPr>
            </w:pP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nil"/>
            </w:tcBorders>
          </w:tcPr>
          <w:p w:rsidR="006542C4" w:rsidRPr="00421B15" w:rsidRDefault="006542C4" w:rsidP="003713E6">
            <w:pPr>
              <w:keepNext/>
              <w:spacing w:before="60"/>
              <w:jc w:val="center"/>
              <w:rPr>
                <w:b/>
                <w:sz w:val="4"/>
              </w:rPr>
            </w:pPr>
          </w:p>
        </w:tc>
      </w:tr>
      <w:tr w:rsidR="006542C4" w:rsidRPr="00421B15" w:rsidTr="006542C4">
        <w:trPr>
          <w:cantSplit/>
        </w:trPr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2C4" w:rsidRPr="00421B15" w:rsidRDefault="006542C4" w:rsidP="003713E6">
            <w:pPr>
              <w:spacing w:before="60"/>
              <w:ind w:left="113"/>
              <w:jc w:val="left"/>
            </w:pPr>
            <w:r w:rsidRPr="00421B15">
              <w:t>15 01 01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2C4" w:rsidRPr="00421B15" w:rsidRDefault="006542C4" w:rsidP="003713E6">
            <w:pPr>
              <w:spacing w:before="60"/>
              <w:ind w:right="284"/>
            </w:pPr>
            <w:r w:rsidRPr="00421B15">
              <w:t>Papírové a lepenkové obaly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2C4" w:rsidRPr="00421B15" w:rsidRDefault="006542C4" w:rsidP="003713E6">
            <w:pPr>
              <w:spacing w:before="60"/>
              <w:jc w:val="center"/>
            </w:pPr>
            <w:r w:rsidRPr="00421B15">
              <w:t>O</w:t>
            </w:r>
          </w:p>
        </w:tc>
      </w:tr>
      <w:tr w:rsidR="006542C4" w:rsidRPr="00421B15" w:rsidTr="006542C4">
        <w:trPr>
          <w:cantSplit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2C4" w:rsidRPr="00421B15" w:rsidRDefault="006542C4" w:rsidP="003713E6">
            <w:pPr>
              <w:spacing w:before="60"/>
              <w:ind w:left="113"/>
              <w:jc w:val="left"/>
            </w:pPr>
            <w:r w:rsidRPr="00421B15">
              <w:t>15 01 02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2C4" w:rsidRPr="00421B15" w:rsidRDefault="006542C4" w:rsidP="003713E6">
            <w:pPr>
              <w:spacing w:before="60"/>
              <w:ind w:right="284"/>
              <w:jc w:val="left"/>
            </w:pPr>
            <w:r w:rsidRPr="00421B15">
              <w:t>Plastové obaly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2C4" w:rsidRPr="00421B15" w:rsidRDefault="006542C4" w:rsidP="003713E6">
            <w:pPr>
              <w:spacing w:before="60"/>
              <w:jc w:val="center"/>
            </w:pPr>
            <w:r w:rsidRPr="00421B15">
              <w:t>O</w:t>
            </w:r>
          </w:p>
        </w:tc>
      </w:tr>
      <w:tr w:rsidR="006542C4" w:rsidRPr="00421B15" w:rsidTr="006542C4">
        <w:trPr>
          <w:cantSplit/>
        </w:trPr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6542C4" w:rsidRPr="00421B15" w:rsidRDefault="006542C4" w:rsidP="003713E6">
            <w:pPr>
              <w:spacing w:before="60"/>
              <w:ind w:left="113"/>
              <w:jc w:val="left"/>
            </w:pPr>
            <w:r w:rsidRPr="00421B15">
              <w:t>15 01 10</w:t>
            </w:r>
          </w:p>
        </w:tc>
        <w:tc>
          <w:tcPr>
            <w:tcW w:w="4395" w:type="dxa"/>
            <w:tcBorders>
              <w:bottom w:val="single" w:sz="4" w:space="0" w:color="auto"/>
              <w:right w:val="single" w:sz="4" w:space="0" w:color="auto"/>
            </w:tcBorders>
          </w:tcPr>
          <w:p w:rsidR="006542C4" w:rsidRPr="00421B15" w:rsidRDefault="006542C4" w:rsidP="003713E6">
            <w:pPr>
              <w:spacing w:before="60"/>
              <w:ind w:right="284"/>
              <w:jc w:val="left"/>
            </w:pPr>
            <w:r w:rsidRPr="00421B15">
              <w:t>Obaly obsahující zbytky nebezpečných látek (obaly od nátěrových hmot apod.)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2C4" w:rsidRPr="00421B15" w:rsidRDefault="006542C4" w:rsidP="003713E6">
            <w:pPr>
              <w:spacing w:before="60"/>
              <w:jc w:val="center"/>
            </w:pPr>
            <w:r w:rsidRPr="00421B15">
              <w:t>N</w:t>
            </w:r>
          </w:p>
        </w:tc>
      </w:tr>
      <w:tr w:rsidR="006542C4" w:rsidRPr="00421B15" w:rsidTr="006542C4">
        <w:trPr>
          <w:cantSplit/>
        </w:trPr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2C4" w:rsidRPr="00421B15" w:rsidRDefault="006542C4" w:rsidP="003713E6">
            <w:pPr>
              <w:spacing w:before="60"/>
              <w:ind w:left="113"/>
              <w:jc w:val="left"/>
            </w:pPr>
            <w:r w:rsidRPr="00421B15">
              <w:t>17 01 01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2C4" w:rsidRPr="00421B15" w:rsidRDefault="006542C4" w:rsidP="003713E6">
            <w:pPr>
              <w:spacing w:before="60"/>
              <w:jc w:val="left"/>
              <w:rPr>
                <w:caps/>
              </w:rPr>
            </w:pPr>
            <w:r w:rsidRPr="00421B15">
              <w:t>Beton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2C4" w:rsidRPr="00421B15" w:rsidRDefault="006542C4" w:rsidP="003713E6">
            <w:pPr>
              <w:spacing w:before="60"/>
              <w:jc w:val="center"/>
              <w:rPr>
                <w:caps/>
              </w:rPr>
            </w:pPr>
            <w:r w:rsidRPr="00421B15">
              <w:rPr>
                <w:caps/>
              </w:rPr>
              <w:t>O</w:t>
            </w:r>
          </w:p>
        </w:tc>
      </w:tr>
      <w:tr w:rsidR="006542C4" w:rsidRPr="00421B15" w:rsidTr="006542C4">
        <w:trPr>
          <w:cantSplit/>
          <w:trHeight w:val="750"/>
        </w:trPr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6542C4" w:rsidRPr="00421B15" w:rsidRDefault="006542C4" w:rsidP="003713E6">
            <w:pPr>
              <w:spacing w:before="60"/>
              <w:ind w:left="113"/>
              <w:jc w:val="left"/>
            </w:pPr>
            <w:r w:rsidRPr="00421B15">
              <w:t>17 01 07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42C4" w:rsidRPr="00421B15" w:rsidRDefault="006542C4" w:rsidP="003713E6">
            <w:pPr>
              <w:spacing w:before="60"/>
              <w:jc w:val="left"/>
            </w:pPr>
            <w:r w:rsidRPr="00421B15">
              <w:t>Směsi nebo oddělené frakce betonu, cihel, tašek a keramických výrobků neuvedené pod č. 17 01 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2C4" w:rsidRPr="00421B15" w:rsidRDefault="00287A58" w:rsidP="003713E6">
            <w:pPr>
              <w:spacing w:before="60"/>
              <w:jc w:val="center"/>
            </w:pPr>
            <w:r w:rsidRPr="00474029">
              <w:t>N</w:t>
            </w:r>
          </w:p>
        </w:tc>
      </w:tr>
      <w:tr w:rsidR="006542C4" w:rsidRPr="00421B15" w:rsidTr="006542C4">
        <w:trPr>
          <w:cantSplit/>
        </w:trPr>
        <w:tc>
          <w:tcPr>
            <w:tcW w:w="1559" w:type="dxa"/>
            <w:tcBorders>
              <w:bottom w:val="single" w:sz="4" w:space="0" w:color="auto"/>
            </w:tcBorders>
          </w:tcPr>
          <w:p w:rsidR="006542C4" w:rsidRPr="00421B15" w:rsidRDefault="006542C4" w:rsidP="003713E6">
            <w:pPr>
              <w:spacing w:before="60"/>
              <w:ind w:left="113"/>
              <w:jc w:val="left"/>
            </w:pPr>
            <w:r>
              <w:t xml:space="preserve">17 02 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6542C4" w:rsidRPr="00421B15" w:rsidRDefault="006542C4" w:rsidP="003713E6">
            <w:pPr>
              <w:spacing w:before="60"/>
              <w:jc w:val="left"/>
            </w:pPr>
            <w:r w:rsidRPr="00421B15">
              <w:t>Dřevo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6542C4" w:rsidRPr="00421B15" w:rsidRDefault="006542C4" w:rsidP="003713E6">
            <w:pPr>
              <w:spacing w:before="60"/>
              <w:jc w:val="center"/>
            </w:pPr>
            <w:r w:rsidRPr="00421B15">
              <w:t>O</w:t>
            </w:r>
          </w:p>
        </w:tc>
      </w:tr>
      <w:tr w:rsidR="006542C4" w:rsidRPr="00421B15" w:rsidTr="006542C4">
        <w:trPr>
          <w:cantSplit/>
        </w:trPr>
        <w:tc>
          <w:tcPr>
            <w:tcW w:w="1559" w:type="dxa"/>
            <w:tcBorders>
              <w:bottom w:val="single" w:sz="4" w:space="0" w:color="auto"/>
            </w:tcBorders>
          </w:tcPr>
          <w:p w:rsidR="006542C4" w:rsidRPr="00421B15" w:rsidRDefault="006542C4" w:rsidP="003713E6">
            <w:pPr>
              <w:spacing w:before="60"/>
              <w:ind w:left="113"/>
              <w:jc w:val="left"/>
            </w:pPr>
            <w:r w:rsidRPr="00421B15">
              <w:t>17 04 05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6542C4" w:rsidRPr="00421B15" w:rsidRDefault="006542C4" w:rsidP="003713E6">
            <w:pPr>
              <w:spacing w:before="60"/>
              <w:ind w:right="284"/>
              <w:jc w:val="left"/>
            </w:pPr>
            <w:r w:rsidRPr="00421B15">
              <w:t>Železo a ocel (kovový odpad)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6542C4" w:rsidRPr="00421B15" w:rsidRDefault="006542C4" w:rsidP="003713E6">
            <w:pPr>
              <w:spacing w:before="60"/>
              <w:jc w:val="center"/>
            </w:pPr>
            <w:r w:rsidRPr="00421B15">
              <w:t>O</w:t>
            </w:r>
          </w:p>
        </w:tc>
      </w:tr>
      <w:tr w:rsidR="006542C4" w:rsidRPr="00421B15" w:rsidTr="006542C4">
        <w:trPr>
          <w:cantSplit/>
        </w:trPr>
        <w:tc>
          <w:tcPr>
            <w:tcW w:w="1559" w:type="dxa"/>
            <w:tcBorders>
              <w:bottom w:val="single" w:sz="4" w:space="0" w:color="auto"/>
            </w:tcBorders>
          </w:tcPr>
          <w:p w:rsidR="006542C4" w:rsidRPr="00421B15" w:rsidRDefault="006542C4" w:rsidP="003713E6">
            <w:pPr>
              <w:spacing w:before="60"/>
              <w:ind w:left="113"/>
              <w:jc w:val="left"/>
            </w:pPr>
            <w:r w:rsidRPr="00421B15">
              <w:t>17 04 11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6542C4" w:rsidRPr="00421B15" w:rsidRDefault="006542C4" w:rsidP="003713E6">
            <w:pPr>
              <w:spacing w:before="60"/>
              <w:ind w:right="284"/>
              <w:jc w:val="left"/>
            </w:pPr>
            <w:r w:rsidRPr="00421B15">
              <w:t>Kabely neuvedené pod 17 04 010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6542C4" w:rsidRPr="00421B15" w:rsidRDefault="006542C4" w:rsidP="003713E6">
            <w:pPr>
              <w:spacing w:before="60"/>
              <w:jc w:val="center"/>
            </w:pPr>
            <w:r w:rsidRPr="00421B15">
              <w:t>O</w:t>
            </w:r>
          </w:p>
        </w:tc>
      </w:tr>
      <w:tr w:rsidR="006542C4" w:rsidRPr="00421B15" w:rsidTr="006542C4">
        <w:trPr>
          <w:cantSplit/>
        </w:trPr>
        <w:tc>
          <w:tcPr>
            <w:tcW w:w="1559" w:type="dxa"/>
          </w:tcPr>
          <w:p w:rsidR="006542C4" w:rsidRPr="00421B15" w:rsidRDefault="006542C4" w:rsidP="003713E6">
            <w:pPr>
              <w:spacing w:before="60"/>
              <w:ind w:left="113"/>
              <w:jc w:val="left"/>
            </w:pPr>
            <w:r w:rsidRPr="00421B15">
              <w:t>17 06 04</w:t>
            </w:r>
          </w:p>
        </w:tc>
        <w:tc>
          <w:tcPr>
            <w:tcW w:w="4395" w:type="dxa"/>
          </w:tcPr>
          <w:p w:rsidR="006542C4" w:rsidRPr="00421B15" w:rsidRDefault="006542C4" w:rsidP="003713E6">
            <w:pPr>
              <w:spacing w:before="60"/>
              <w:ind w:right="284"/>
              <w:jc w:val="left"/>
            </w:pPr>
            <w:r w:rsidRPr="00421B15">
              <w:t>Izolační materiály neuvedené pod 17 06 01 a 17 06 03 (minerální vata)</w:t>
            </w:r>
          </w:p>
        </w:tc>
        <w:tc>
          <w:tcPr>
            <w:tcW w:w="1842" w:type="dxa"/>
          </w:tcPr>
          <w:p w:rsidR="006542C4" w:rsidRPr="00421B15" w:rsidRDefault="006542C4" w:rsidP="003713E6">
            <w:pPr>
              <w:spacing w:before="60"/>
              <w:jc w:val="center"/>
            </w:pPr>
            <w:r w:rsidRPr="00421B15">
              <w:t>O</w:t>
            </w:r>
          </w:p>
        </w:tc>
      </w:tr>
      <w:tr w:rsidR="006542C4" w:rsidRPr="00421B15" w:rsidTr="006542C4">
        <w:trPr>
          <w:cantSplit/>
        </w:trPr>
        <w:tc>
          <w:tcPr>
            <w:tcW w:w="1559" w:type="dxa"/>
          </w:tcPr>
          <w:p w:rsidR="006542C4" w:rsidRPr="00421B15" w:rsidRDefault="006542C4" w:rsidP="003713E6">
            <w:pPr>
              <w:spacing w:before="60"/>
              <w:ind w:left="113"/>
              <w:jc w:val="left"/>
            </w:pPr>
            <w:r w:rsidRPr="00421B15">
              <w:t>17 05 04</w:t>
            </w:r>
          </w:p>
        </w:tc>
        <w:tc>
          <w:tcPr>
            <w:tcW w:w="4395" w:type="dxa"/>
          </w:tcPr>
          <w:p w:rsidR="006542C4" w:rsidRPr="00421B15" w:rsidRDefault="006542C4" w:rsidP="003713E6">
            <w:pPr>
              <w:spacing w:before="60"/>
              <w:ind w:right="284"/>
              <w:jc w:val="left"/>
            </w:pPr>
            <w:r w:rsidRPr="00421B15">
              <w:t xml:space="preserve">Zemina a kamení </w:t>
            </w:r>
          </w:p>
        </w:tc>
        <w:tc>
          <w:tcPr>
            <w:tcW w:w="1842" w:type="dxa"/>
          </w:tcPr>
          <w:p w:rsidR="006542C4" w:rsidRPr="00421B15" w:rsidRDefault="00287A58" w:rsidP="003713E6">
            <w:pPr>
              <w:spacing w:before="60"/>
              <w:jc w:val="center"/>
            </w:pPr>
            <w:r w:rsidRPr="00474029">
              <w:t>N</w:t>
            </w:r>
          </w:p>
        </w:tc>
      </w:tr>
      <w:tr w:rsidR="006542C4" w:rsidRPr="00421B15" w:rsidTr="006542C4">
        <w:trPr>
          <w:cantSplit/>
        </w:trPr>
        <w:tc>
          <w:tcPr>
            <w:tcW w:w="1559" w:type="dxa"/>
          </w:tcPr>
          <w:p w:rsidR="006542C4" w:rsidRPr="00421B15" w:rsidRDefault="006542C4" w:rsidP="003713E6">
            <w:pPr>
              <w:spacing w:before="60"/>
              <w:ind w:left="113"/>
              <w:jc w:val="left"/>
            </w:pPr>
            <w:r w:rsidRPr="00421B15">
              <w:t>20 01 01</w:t>
            </w:r>
          </w:p>
        </w:tc>
        <w:tc>
          <w:tcPr>
            <w:tcW w:w="4395" w:type="dxa"/>
          </w:tcPr>
          <w:p w:rsidR="006542C4" w:rsidRPr="00421B15" w:rsidRDefault="006542C4" w:rsidP="003713E6">
            <w:pPr>
              <w:spacing w:before="60"/>
              <w:ind w:right="284"/>
              <w:jc w:val="left"/>
            </w:pPr>
            <w:r w:rsidRPr="00421B15">
              <w:t>Papír a lepenka (sběrový papír)</w:t>
            </w:r>
          </w:p>
        </w:tc>
        <w:tc>
          <w:tcPr>
            <w:tcW w:w="1842" w:type="dxa"/>
          </w:tcPr>
          <w:p w:rsidR="006542C4" w:rsidRPr="00421B15" w:rsidRDefault="006542C4" w:rsidP="003713E6">
            <w:pPr>
              <w:spacing w:before="60"/>
              <w:jc w:val="center"/>
            </w:pPr>
            <w:r w:rsidRPr="00421B15">
              <w:t>O</w:t>
            </w:r>
          </w:p>
        </w:tc>
      </w:tr>
      <w:tr w:rsidR="006542C4" w:rsidRPr="00421B15" w:rsidTr="006542C4">
        <w:trPr>
          <w:cantSplit/>
        </w:trPr>
        <w:tc>
          <w:tcPr>
            <w:tcW w:w="1559" w:type="dxa"/>
          </w:tcPr>
          <w:p w:rsidR="006542C4" w:rsidRPr="00421B15" w:rsidRDefault="006542C4" w:rsidP="003713E6">
            <w:pPr>
              <w:spacing w:before="60"/>
              <w:ind w:left="113"/>
              <w:jc w:val="left"/>
            </w:pPr>
            <w:r w:rsidRPr="00421B15">
              <w:t>20 03 01</w:t>
            </w:r>
          </w:p>
        </w:tc>
        <w:tc>
          <w:tcPr>
            <w:tcW w:w="4395" w:type="dxa"/>
          </w:tcPr>
          <w:p w:rsidR="006542C4" w:rsidRPr="00421B15" w:rsidRDefault="006542C4" w:rsidP="003713E6">
            <w:pPr>
              <w:spacing w:before="60"/>
              <w:ind w:right="284"/>
              <w:jc w:val="left"/>
            </w:pPr>
            <w:r w:rsidRPr="00421B15">
              <w:t>Směsný komunální odpad</w:t>
            </w:r>
          </w:p>
        </w:tc>
        <w:tc>
          <w:tcPr>
            <w:tcW w:w="1842" w:type="dxa"/>
          </w:tcPr>
          <w:p w:rsidR="006542C4" w:rsidRPr="00421B15" w:rsidRDefault="006542C4" w:rsidP="003713E6">
            <w:pPr>
              <w:spacing w:before="60"/>
              <w:jc w:val="center"/>
            </w:pPr>
            <w:r w:rsidRPr="00421B15">
              <w:t>O</w:t>
            </w:r>
          </w:p>
        </w:tc>
      </w:tr>
    </w:tbl>
    <w:p w:rsidR="00CA188C" w:rsidRPr="00421B15" w:rsidRDefault="00CA188C" w:rsidP="00CA188C">
      <w:pPr>
        <w:ind w:left="1276"/>
        <w:rPr>
          <w:b/>
          <w:highlight w:val="yellow"/>
          <w:u w:val="single"/>
        </w:rPr>
      </w:pPr>
      <w:r w:rsidRPr="00421B15">
        <w:rPr>
          <w:b/>
          <w:u w:val="single"/>
        </w:rPr>
        <w:lastRenderedPageBreak/>
        <w:t>Plynné odpady</w:t>
      </w:r>
    </w:p>
    <w:p w:rsidR="00CA188C" w:rsidRPr="00421B15" w:rsidRDefault="00CA188C" w:rsidP="00CA188C">
      <w:pPr>
        <w:ind w:left="1276"/>
        <w:rPr>
          <w:b/>
        </w:rPr>
      </w:pPr>
      <w:r w:rsidRPr="00421B15">
        <w:rPr>
          <w:b/>
        </w:rPr>
        <w:t>Spaliny</w:t>
      </w:r>
    </w:p>
    <w:p w:rsidR="00CA188C" w:rsidRPr="00474029" w:rsidRDefault="00CA188C" w:rsidP="00474029">
      <w:pPr>
        <w:spacing w:after="120"/>
        <w:ind w:left="1276"/>
      </w:pPr>
      <w:r w:rsidRPr="00474029">
        <w:t>Množství spalin z jednoho kotle při jmenovitém výkonu je 200 000 Nm</w:t>
      </w:r>
      <w:r w:rsidRPr="00474029">
        <w:rPr>
          <w:vertAlign w:val="superscript"/>
        </w:rPr>
        <w:t>3</w:t>
      </w:r>
      <w:r w:rsidRPr="00474029">
        <w:t>/h.</w:t>
      </w:r>
    </w:p>
    <w:p w:rsidR="00E632E0" w:rsidRPr="00474029" w:rsidRDefault="00E632E0" w:rsidP="00CA188C">
      <w:pPr>
        <w:pStyle w:val="Default"/>
        <w:ind w:left="1276"/>
        <w:jc w:val="both"/>
        <w:rPr>
          <w:color w:val="auto"/>
          <w:sz w:val="21"/>
          <w:szCs w:val="21"/>
          <w:lang w:val="cs-CZ"/>
        </w:rPr>
      </w:pPr>
      <w:r w:rsidRPr="00474029">
        <w:rPr>
          <w:sz w:val="21"/>
          <w:szCs w:val="21"/>
          <w:lang w:val="cs-CZ"/>
        </w:rPr>
        <w:t xml:space="preserve">Emisní limity škodlivin jsou stanoveny s ohledem na platnou legislativu po roce 2019 vycházející z aktuálního BREF. Technologie odsíření bude navržena s ohledem na dosažení předpokládaného výhledového stavu BAT v období po roce 2021, tzn. emisní limity vycházející z aktualizace návrhu referenčního dokumentu o nejlepších dostupných technikách – BREF – pro velké spalovací zdroje. </w:t>
      </w:r>
    </w:p>
    <w:p w:rsidR="00CA188C" w:rsidRPr="00474029" w:rsidRDefault="00E632E0" w:rsidP="00474029">
      <w:pPr>
        <w:pStyle w:val="Default"/>
        <w:spacing w:after="120"/>
        <w:ind w:left="1276"/>
        <w:jc w:val="both"/>
        <w:rPr>
          <w:color w:val="auto"/>
          <w:sz w:val="21"/>
          <w:szCs w:val="21"/>
          <w:lang w:val="cs-CZ"/>
        </w:rPr>
      </w:pPr>
      <w:r w:rsidRPr="00474029">
        <w:rPr>
          <w:color w:val="auto"/>
          <w:sz w:val="21"/>
          <w:szCs w:val="21"/>
          <w:lang w:val="cs-CZ"/>
        </w:rPr>
        <w:t>E</w:t>
      </w:r>
      <w:r w:rsidR="00CA188C" w:rsidRPr="00474029">
        <w:rPr>
          <w:color w:val="auto"/>
          <w:sz w:val="21"/>
          <w:szCs w:val="21"/>
          <w:lang w:val="cs-CZ"/>
        </w:rPr>
        <w:t>misní limity jsou uvedeny v následující tabulce:</w:t>
      </w:r>
    </w:p>
    <w:tbl>
      <w:tblPr>
        <w:tblStyle w:val="Mkatabulky"/>
        <w:tblW w:w="0" w:type="auto"/>
        <w:tblInd w:w="851" w:type="dxa"/>
        <w:tblLook w:val="04A0" w:firstRow="1" w:lastRow="0" w:firstColumn="1" w:lastColumn="0" w:noHBand="0" w:noVBand="1"/>
      </w:tblPr>
      <w:tblGrid>
        <w:gridCol w:w="2016"/>
        <w:gridCol w:w="1981"/>
        <w:gridCol w:w="1973"/>
        <w:gridCol w:w="2013"/>
      </w:tblGrid>
      <w:tr w:rsidR="00BE1E36" w:rsidRPr="00CF4250" w:rsidTr="002518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016" w:type="dxa"/>
          </w:tcPr>
          <w:p w:rsidR="00BE1E36" w:rsidRPr="00A05D00" w:rsidRDefault="00BE1E36" w:rsidP="0025186D">
            <w:pPr>
              <w:pStyle w:val="Titlecolumntable"/>
            </w:pPr>
            <w:r w:rsidRPr="00A05D00">
              <w:t>Specifická emise</w:t>
            </w:r>
          </w:p>
        </w:tc>
        <w:tc>
          <w:tcPr>
            <w:tcW w:w="1981" w:type="dxa"/>
          </w:tcPr>
          <w:p w:rsidR="00BE1E36" w:rsidRPr="00A05D00" w:rsidRDefault="00BE1E36" w:rsidP="0025186D">
            <w:pPr>
              <w:pStyle w:val="Titlecolumntable"/>
            </w:pPr>
            <w:r w:rsidRPr="00A05D00">
              <w:t>Jednotka</w:t>
            </w:r>
          </w:p>
        </w:tc>
        <w:tc>
          <w:tcPr>
            <w:tcW w:w="1973" w:type="dxa"/>
          </w:tcPr>
          <w:p w:rsidR="00BE1E36" w:rsidRPr="00A05D00" w:rsidRDefault="00BE1E36" w:rsidP="0025186D">
            <w:pPr>
              <w:pStyle w:val="Titlecolumntable"/>
            </w:pPr>
            <w:r w:rsidRPr="00A05D00">
              <w:t>Hodnoty TKY</w:t>
            </w:r>
          </w:p>
        </w:tc>
        <w:tc>
          <w:tcPr>
            <w:tcW w:w="2013" w:type="dxa"/>
          </w:tcPr>
          <w:p w:rsidR="00BE1E36" w:rsidRPr="00A05D00" w:rsidRDefault="00BE1E36" w:rsidP="0025186D">
            <w:pPr>
              <w:pStyle w:val="Titlecolumntable"/>
            </w:pPr>
            <w:r w:rsidRPr="00A05D00">
              <w:t>Limit (legislativa)</w:t>
            </w:r>
          </w:p>
        </w:tc>
      </w:tr>
      <w:tr w:rsidR="00BE1E36" w:rsidRPr="00CF4250" w:rsidTr="0025186D">
        <w:tc>
          <w:tcPr>
            <w:tcW w:w="2016" w:type="dxa"/>
          </w:tcPr>
          <w:p w:rsidR="00BE1E36" w:rsidRPr="00A05D00" w:rsidRDefault="00BE1E36" w:rsidP="0025186D">
            <w:pPr>
              <w:spacing w:after="0"/>
              <w:ind w:left="0"/>
              <w:rPr>
                <w:rStyle w:val="BlueTable"/>
                <w:b w:val="0"/>
                <w:lang w:val="cs-CZ"/>
              </w:rPr>
            </w:pPr>
            <w:r w:rsidRPr="00A05D00">
              <w:rPr>
                <w:rStyle w:val="BlueTable"/>
                <w:b w:val="0"/>
                <w:lang w:val="cs-CZ"/>
              </w:rPr>
              <w:t>Koncentrace SO</w:t>
            </w:r>
            <w:r w:rsidRPr="00A05D00">
              <w:rPr>
                <w:rStyle w:val="BlueTable"/>
                <w:b w:val="0"/>
                <w:vertAlign w:val="subscript"/>
                <w:lang w:val="cs-CZ"/>
              </w:rPr>
              <w:t>2</w:t>
            </w:r>
          </w:p>
        </w:tc>
        <w:tc>
          <w:tcPr>
            <w:tcW w:w="1981" w:type="dxa"/>
            <w:vMerge w:val="restart"/>
            <w:vAlign w:val="center"/>
          </w:tcPr>
          <w:p w:rsidR="00BE1E36" w:rsidRPr="00A05D00" w:rsidRDefault="00BE1E36" w:rsidP="0025186D">
            <w:pPr>
              <w:spacing w:after="0"/>
              <w:ind w:left="0"/>
              <w:jc w:val="center"/>
              <w:rPr>
                <w:rStyle w:val="BlueTable"/>
                <w:b w:val="0"/>
                <w:lang w:val="cs-CZ"/>
              </w:rPr>
            </w:pPr>
            <w:r w:rsidRPr="00A05D00">
              <w:rPr>
                <w:rStyle w:val="BlueTable"/>
                <w:b w:val="0"/>
                <w:lang w:val="cs-CZ"/>
              </w:rPr>
              <w:t>mg/Nm</w:t>
            </w:r>
            <w:r w:rsidRPr="00A05D00">
              <w:rPr>
                <w:rStyle w:val="BlueTable"/>
                <w:b w:val="0"/>
                <w:vertAlign w:val="superscript"/>
                <w:lang w:val="cs-CZ"/>
              </w:rPr>
              <w:t>3</w:t>
            </w:r>
            <w:r w:rsidRPr="00A05D00">
              <w:rPr>
                <w:rStyle w:val="BlueTable"/>
                <w:b w:val="0"/>
                <w:lang w:val="cs-CZ"/>
              </w:rPr>
              <w:t xml:space="preserve"> </w:t>
            </w:r>
          </w:p>
          <w:p w:rsidR="00BE1E36" w:rsidRPr="00A05D00" w:rsidRDefault="00BE1E36" w:rsidP="0025186D">
            <w:pPr>
              <w:spacing w:after="0"/>
              <w:ind w:left="0"/>
              <w:jc w:val="center"/>
              <w:rPr>
                <w:rStyle w:val="BlueTable"/>
                <w:b w:val="0"/>
                <w:lang w:val="cs-CZ"/>
              </w:rPr>
            </w:pPr>
            <w:r w:rsidRPr="00A05D00">
              <w:rPr>
                <w:rStyle w:val="BlueTable"/>
                <w:b w:val="0"/>
                <w:lang w:val="cs-CZ"/>
              </w:rPr>
              <w:t>(suché, 6 % O</w:t>
            </w:r>
            <w:r w:rsidRPr="00A05D00">
              <w:rPr>
                <w:rStyle w:val="BlueTable"/>
                <w:b w:val="0"/>
                <w:vertAlign w:val="subscript"/>
                <w:lang w:val="cs-CZ"/>
              </w:rPr>
              <w:t>2</w:t>
            </w:r>
            <w:r w:rsidRPr="00A05D00">
              <w:rPr>
                <w:rStyle w:val="BlueTable"/>
                <w:b w:val="0"/>
                <w:lang w:val="cs-CZ"/>
              </w:rPr>
              <w:t>)</w:t>
            </w:r>
          </w:p>
        </w:tc>
        <w:tc>
          <w:tcPr>
            <w:tcW w:w="1973" w:type="dxa"/>
          </w:tcPr>
          <w:p w:rsidR="00BE1E36" w:rsidRPr="00A05D00" w:rsidRDefault="00BE1E36" w:rsidP="0025186D">
            <w:pPr>
              <w:spacing w:after="0"/>
              <w:ind w:left="0"/>
              <w:jc w:val="center"/>
              <w:rPr>
                <w:rStyle w:val="BlueTable"/>
                <w:b w:val="0"/>
                <w:lang w:val="cs-CZ"/>
              </w:rPr>
            </w:pPr>
            <w:r w:rsidRPr="00A05D00">
              <w:rPr>
                <w:rStyle w:val="BlueTable"/>
                <w:rFonts w:cs="Arial"/>
                <w:b w:val="0"/>
                <w:lang w:val="cs-CZ"/>
              </w:rPr>
              <w:t>≤</w:t>
            </w:r>
            <w:r w:rsidRPr="00A05D00">
              <w:rPr>
                <w:rStyle w:val="BlueTable"/>
                <w:b w:val="0"/>
                <w:lang w:val="cs-CZ"/>
              </w:rPr>
              <w:t xml:space="preserve"> 180</w:t>
            </w:r>
            <w:r w:rsidR="00A05D00" w:rsidRPr="00A05D00">
              <w:rPr>
                <w:rStyle w:val="BlueTable"/>
                <w:b w:val="0"/>
                <w:vertAlign w:val="superscript"/>
                <w:lang w:val="cs-CZ"/>
              </w:rPr>
              <w:t>1)</w:t>
            </w:r>
            <w:r w:rsidR="00A05D00">
              <w:rPr>
                <w:rStyle w:val="BlueTable"/>
                <w:b w:val="0"/>
                <w:lang w:val="cs-CZ"/>
              </w:rPr>
              <w:t xml:space="preserve"> </w:t>
            </w:r>
          </w:p>
        </w:tc>
        <w:tc>
          <w:tcPr>
            <w:tcW w:w="2013" w:type="dxa"/>
          </w:tcPr>
          <w:p w:rsidR="00BE1E36" w:rsidRPr="00A05D00" w:rsidRDefault="00BE1E36" w:rsidP="0025186D">
            <w:pPr>
              <w:spacing w:after="0"/>
              <w:ind w:left="0"/>
              <w:jc w:val="center"/>
              <w:rPr>
                <w:rStyle w:val="BlueTable"/>
                <w:b w:val="0"/>
                <w:lang w:val="cs-CZ"/>
              </w:rPr>
            </w:pPr>
            <w:r w:rsidRPr="00A05D00">
              <w:rPr>
                <w:rStyle w:val="BlueTable"/>
                <w:rFonts w:cs="Arial"/>
                <w:b w:val="0"/>
                <w:lang w:val="cs-CZ"/>
              </w:rPr>
              <w:t>≤</w:t>
            </w:r>
            <w:r w:rsidRPr="00A05D00">
              <w:rPr>
                <w:rStyle w:val="BlueTable"/>
                <w:b w:val="0"/>
                <w:lang w:val="cs-CZ"/>
              </w:rPr>
              <w:t xml:space="preserve"> 200 </w:t>
            </w:r>
          </w:p>
        </w:tc>
      </w:tr>
      <w:tr w:rsidR="00BE1E36" w:rsidRPr="00CF4250" w:rsidTr="0025186D">
        <w:tc>
          <w:tcPr>
            <w:tcW w:w="2016" w:type="dxa"/>
          </w:tcPr>
          <w:p w:rsidR="00BE1E36" w:rsidRPr="00A05D00" w:rsidRDefault="00BE1E36" w:rsidP="0025186D">
            <w:pPr>
              <w:spacing w:after="0"/>
              <w:ind w:left="0"/>
              <w:rPr>
                <w:rStyle w:val="BlueTable"/>
                <w:lang w:val="cs-CZ"/>
              </w:rPr>
            </w:pPr>
            <w:r w:rsidRPr="00A05D00">
              <w:rPr>
                <w:rStyle w:val="BlueTable"/>
                <w:b w:val="0"/>
                <w:lang w:val="cs-CZ"/>
              </w:rPr>
              <w:t xml:space="preserve">Koncentrace </w:t>
            </w:r>
            <w:proofErr w:type="spellStart"/>
            <w:r w:rsidRPr="00A05D00">
              <w:rPr>
                <w:rStyle w:val="BlueTable"/>
                <w:b w:val="0"/>
                <w:lang w:val="cs-CZ"/>
              </w:rPr>
              <w:t>NOx</w:t>
            </w:r>
            <w:proofErr w:type="spellEnd"/>
          </w:p>
        </w:tc>
        <w:tc>
          <w:tcPr>
            <w:tcW w:w="1981" w:type="dxa"/>
            <w:vMerge/>
          </w:tcPr>
          <w:p w:rsidR="00BE1E36" w:rsidRPr="00A05D00" w:rsidRDefault="00BE1E36" w:rsidP="0025186D">
            <w:pPr>
              <w:spacing w:after="0"/>
              <w:ind w:left="0"/>
              <w:rPr>
                <w:rStyle w:val="BlueTable"/>
                <w:lang w:val="cs-CZ"/>
              </w:rPr>
            </w:pPr>
          </w:p>
        </w:tc>
        <w:tc>
          <w:tcPr>
            <w:tcW w:w="1973" w:type="dxa"/>
          </w:tcPr>
          <w:p w:rsidR="00BE1E36" w:rsidRPr="00A05D00" w:rsidRDefault="00BE1E36" w:rsidP="0025186D">
            <w:pPr>
              <w:spacing w:after="0"/>
              <w:ind w:left="0"/>
              <w:jc w:val="center"/>
              <w:rPr>
                <w:rStyle w:val="BlueTable"/>
                <w:b w:val="0"/>
                <w:lang w:val="cs-CZ"/>
              </w:rPr>
            </w:pPr>
            <w:r w:rsidRPr="00A05D00">
              <w:rPr>
                <w:rStyle w:val="BlueTable"/>
                <w:rFonts w:cs="Arial"/>
                <w:b w:val="0"/>
                <w:lang w:val="cs-CZ"/>
              </w:rPr>
              <w:t>≤</w:t>
            </w:r>
            <w:r w:rsidRPr="00A05D00">
              <w:rPr>
                <w:rStyle w:val="BlueTable"/>
                <w:b w:val="0"/>
                <w:lang w:val="cs-CZ"/>
              </w:rPr>
              <w:t xml:space="preserve"> 200</w:t>
            </w:r>
            <w:r w:rsidR="00A05D00" w:rsidRPr="00A05D00">
              <w:rPr>
                <w:rStyle w:val="BlueTable"/>
                <w:b w:val="0"/>
                <w:vertAlign w:val="superscript"/>
                <w:lang w:val="cs-CZ"/>
              </w:rPr>
              <w:t>2)</w:t>
            </w:r>
            <w:r w:rsidR="00A05D00">
              <w:rPr>
                <w:rStyle w:val="BlueTable"/>
                <w:b w:val="0"/>
                <w:lang w:val="cs-CZ"/>
              </w:rPr>
              <w:t xml:space="preserve"> </w:t>
            </w:r>
          </w:p>
        </w:tc>
        <w:tc>
          <w:tcPr>
            <w:tcW w:w="2013" w:type="dxa"/>
          </w:tcPr>
          <w:p w:rsidR="00BE1E36" w:rsidRPr="00A05D00" w:rsidRDefault="00BE1E36" w:rsidP="0025186D">
            <w:pPr>
              <w:spacing w:after="0"/>
              <w:ind w:left="0"/>
              <w:jc w:val="center"/>
              <w:rPr>
                <w:rStyle w:val="BlueTable"/>
                <w:b w:val="0"/>
                <w:lang w:val="cs-CZ"/>
              </w:rPr>
            </w:pPr>
            <w:r w:rsidRPr="00A05D00">
              <w:rPr>
                <w:rStyle w:val="BlueTable"/>
                <w:rFonts w:cs="Arial"/>
                <w:b w:val="0"/>
                <w:lang w:val="cs-CZ"/>
              </w:rPr>
              <w:t>≤</w:t>
            </w:r>
            <w:r w:rsidRPr="00A05D00">
              <w:rPr>
                <w:rStyle w:val="BlueTable"/>
                <w:b w:val="0"/>
                <w:lang w:val="cs-CZ"/>
              </w:rPr>
              <w:t xml:space="preserve"> 200 </w:t>
            </w:r>
          </w:p>
        </w:tc>
      </w:tr>
      <w:tr w:rsidR="00BE1E36" w:rsidRPr="00CF4250" w:rsidTr="0025186D">
        <w:tc>
          <w:tcPr>
            <w:tcW w:w="2016" w:type="dxa"/>
          </w:tcPr>
          <w:p w:rsidR="00BE1E36" w:rsidRPr="00A05D00" w:rsidRDefault="00BE1E36" w:rsidP="0025186D">
            <w:pPr>
              <w:spacing w:after="0"/>
              <w:ind w:left="0"/>
              <w:rPr>
                <w:rStyle w:val="BlueTable"/>
                <w:lang w:val="cs-CZ"/>
              </w:rPr>
            </w:pPr>
            <w:r w:rsidRPr="00A05D00">
              <w:rPr>
                <w:rStyle w:val="BlueTable"/>
                <w:b w:val="0"/>
                <w:lang w:val="cs-CZ"/>
              </w:rPr>
              <w:t>Koncentrace TZL</w:t>
            </w:r>
          </w:p>
        </w:tc>
        <w:tc>
          <w:tcPr>
            <w:tcW w:w="1981" w:type="dxa"/>
            <w:vMerge/>
          </w:tcPr>
          <w:p w:rsidR="00BE1E36" w:rsidRPr="00A05D00" w:rsidRDefault="00BE1E36" w:rsidP="0025186D">
            <w:pPr>
              <w:spacing w:after="0"/>
              <w:ind w:left="0"/>
              <w:rPr>
                <w:rStyle w:val="BlueTable"/>
                <w:lang w:val="cs-CZ"/>
              </w:rPr>
            </w:pPr>
          </w:p>
        </w:tc>
        <w:tc>
          <w:tcPr>
            <w:tcW w:w="1973" w:type="dxa"/>
          </w:tcPr>
          <w:p w:rsidR="00BE1E36" w:rsidRPr="00A32562" w:rsidRDefault="00BE1E36" w:rsidP="0025186D">
            <w:pPr>
              <w:spacing w:after="0"/>
              <w:ind w:left="0"/>
              <w:jc w:val="center"/>
              <w:rPr>
                <w:rStyle w:val="BlueTable"/>
                <w:b w:val="0"/>
                <w:lang w:val="cs-CZ"/>
              </w:rPr>
            </w:pPr>
            <w:r w:rsidRPr="00A32562">
              <w:rPr>
                <w:rStyle w:val="BlueTable"/>
                <w:rFonts w:cs="Arial"/>
                <w:b w:val="0"/>
                <w:lang w:val="cs-CZ"/>
              </w:rPr>
              <w:t>≤</w:t>
            </w:r>
            <w:r w:rsidR="00442203" w:rsidRPr="00A32562">
              <w:rPr>
                <w:rStyle w:val="BlueTable"/>
                <w:b w:val="0"/>
                <w:lang w:val="cs-CZ"/>
              </w:rPr>
              <w:t xml:space="preserve"> </w:t>
            </w:r>
            <w:r w:rsidR="00EF7FA4" w:rsidRPr="00A32562">
              <w:rPr>
                <w:rStyle w:val="BlueTable"/>
                <w:b w:val="0"/>
                <w:lang w:val="cs-CZ"/>
              </w:rPr>
              <w:t>1</w:t>
            </w:r>
            <w:r w:rsidRPr="00A32562">
              <w:rPr>
                <w:rStyle w:val="BlueTable"/>
                <w:b w:val="0"/>
                <w:lang w:val="cs-CZ"/>
              </w:rPr>
              <w:t>8</w:t>
            </w:r>
            <w:r w:rsidR="00A05D00" w:rsidRPr="00A32562">
              <w:rPr>
                <w:rStyle w:val="BlueTable"/>
                <w:b w:val="0"/>
                <w:vertAlign w:val="superscript"/>
                <w:lang w:val="cs-CZ"/>
              </w:rPr>
              <w:t>1)</w:t>
            </w:r>
            <w:r w:rsidR="00A05D00" w:rsidRPr="00A32562">
              <w:rPr>
                <w:rStyle w:val="BlueTable"/>
                <w:b w:val="0"/>
                <w:lang w:val="cs-CZ"/>
              </w:rPr>
              <w:t xml:space="preserve"> </w:t>
            </w:r>
          </w:p>
        </w:tc>
        <w:tc>
          <w:tcPr>
            <w:tcW w:w="2013" w:type="dxa"/>
          </w:tcPr>
          <w:p w:rsidR="00BE1E36" w:rsidRPr="00A32562" w:rsidRDefault="00BE1E36" w:rsidP="0025186D">
            <w:pPr>
              <w:spacing w:after="0"/>
              <w:ind w:left="0"/>
              <w:jc w:val="center"/>
              <w:rPr>
                <w:rStyle w:val="BlueTable"/>
                <w:b w:val="0"/>
                <w:lang w:val="cs-CZ"/>
              </w:rPr>
            </w:pPr>
            <w:r w:rsidRPr="00A32562">
              <w:rPr>
                <w:rStyle w:val="BlueTable"/>
                <w:rFonts w:cs="Arial"/>
                <w:b w:val="0"/>
                <w:lang w:val="cs-CZ"/>
              </w:rPr>
              <w:t>≤</w:t>
            </w:r>
            <w:r w:rsidR="00442203" w:rsidRPr="00A32562">
              <w:rPr>
                <w:rStyle w:val="BlueTable"/>
                <w:b w:val="0"/>
                <w:lang w:val="cs-CZ"/>
              </w:rPr>
              <w:t xml:space="preserve"> </w:t>
            </w:r>
            <w:r w:rsidR="00EF7FA4" w:rsidRPr="00A32562">
              <w:rPr>
                <w:rStyle w:val="BlueTable"/>
                <w:b w:val="0"/>
                <w:lang w:val="cs-CZ"/>
              </w:rPr>
              <w:t>20</w:t>
            </w:r>
            <w:r w:rsidRPr="00A32562">
              <w:rPr>
                <w:rStyle w:val="BlueTable"/>
                <w:b w:val="0"/>
                <w:lang w:val="cs-CZ"/>
              </w:rPr>
              <w:t xml:space="preserve"> </w:t>
            </w:r>
          </w:p>
        </w:tc>
      </w:tr>
      <w:tr w:rsidR="00BE1E36" w:rsidRPr="00474029" w:rsidTr="0025186D">
        <w:trPr>
          <w:trHeight w:val="59"/>
        </w:trPr>
        <w:tc>
          <w:tcPr>
            <w:tcW w:w="2016" w:type="dxa"/>
            <w:tcBorders>
              <w:bottom w:val="single" w:sz="4" w:space="0" w:color="0070C0"/>
            </w:tcBorders>
          </w:tcPr>
          <w:p w:rsidR="00BE1E36" w:rsidRPr="00474029" w:rsidRDefault="00BE1E36" w:rsidP="0025186D">
            <w:pPr>
              <w:spacing w:after="0"/>
              <w:ind w:left="0"/>
            </w:pPr>
            <w:r w:rsidRPr="00474029">
              <w:rPr>
                <w:rStyle w:val="BlueTable"/>
                <w:b w:val="0"/>
                <w:lang w:val="cs-CZ"/>
              </w:rPr>
              <w:t>Koncentrace CO</w:t>
            </w:r>
          </w:p>
        </w:tc>
        <w:tc>
          <w:tcPr>
            <w:tcW w:w="1981" w:type="dxa"/>
            <w:vMerge/>
            <w:tcBorders>
              <w:bottom w:val="single" w:sz="4" w:space="0" w:color="0070C0"/>
            </w:tcBorders>
          </w:tcPr>
          <w:p w:rsidR="00BE1E36" w:rsidRPr="00474029" w:rsidRDefault="00BE1E36" w:rsidP="0025186D">
            <w:pPr>
              <w:spacing w:after="0"/>
              <w:ind w:left="0"/>
            </w:pPr>
          </w:p>
        </w:tc>
        <w:tc>
          <w:tcPr>
            <w:tcW w:w="1973" w:type="dxa"/>
            <w:tcBorders>
              <w:bottom w:val="single" w:sz="4" w:space="0" w:color="0070C0"/>
            </w:tcBorders>
          </w:tcPr>
          <w:p w:rsidR="00BE1E36" w:rsidRPr="00474029" w:rsidRDefault="00BE1E36" w:rsidP="0025186D">
            <w:pPr>
              <w:spacing w:after="0"/>
              <w:ind w:left="0"/>
              <w:jc w:val="center"/>
              <w:rPr>
                <w:rStyle w:val="BlueTable"/>
                <w:b w:val="0"/>
                <w:lang w:val="cs-CZ"/>
              </w:rPr>
            </w:pPr>
            <w:r w:rsidRPr="00474029">
              <w:rPr>
                <w:rStyle w:val="BlueTable"/>
                <w:rFonts w:cs="Arial"/>
                <w:b w:val="0"/>
                <w:lang w:val="cs-CZ"/>
              </w:rPr>
              <w:t>≤</w:t>
            </w:r>
            <w:r w:rsidRPr="00474029">
              <w:rPr>
                <w:rStyle w:val="BlueTable"/>
                <w:b w:val="0"/>
                <w:lang w:val="cs-CZ"/>
              </w:rPr>
              <w:t xml:space="preserve"> 250</w:t>
            </w:r>
            <w:r w:rsidR="00A05D00" w:rsidRPr="00474029">
              <w:rPr>
                <w:rStyle w:val="BlueTable"/>
                <w:b w:val="0"/>
                <w:vertAlign w:val="superscript"/>
                <w:lang w:val="cs-CZ"/>
              </w:rPr>
              <w:t>2</w:t>
            </w:r>
            <w:r w:rsidR="00A05D00" w:rsidRPr="00474029">
              <w:rPr>
                <w:rStyle w:val="BlueTable"/>
                <w:b w:val="0"/>
                <w:lang w:val="cs-CZ"/>
              </w:rPr>
              <w:t>)</w:t>
            </w:r>
          </w:p>
        </w:tc>
        <w:tc>
          <w:tcPr>
            <w:tcW w:w="2013" w:type="dxa"/>
            <w:tcBorders>
              <w:bottom w:val="single" w:sz="4" w:space="0" w:color="0070C0"/>
            </w:tcBorders>
          </w:tcPr>
          <w:p w:rsidR="00BE1E36" w:rsidRPr="00474029" w:rsidRDefault="00BE1E36" w:rsidP="0025186D">
            <w:pPr>
              <w:spacing w:after="0"/>
              <w:ind w:left="0"/>
              <w:jc w:val="center"/>
              <w:rPr>
                <w:rStyle w:val="BlueTable"/>
                <w:b w:val="0"/>
                <w:lang w:val="cs-CZ"/>
              </w:rPr>
            </w:pPr>
            <w:r w:rsidRPr="00474029">
              <w:rPr>
                <w:rStyle w:val="BlueTable"/>
                <w:rFonts w:cs="Arial"/>
                <w:b w:val="0"/>
                <w:lang w:val="cs-CZ"/>
              </w:rPr>
              <w:t>≤</w:t>
            </w:r>
            <w:r w:rsidRPr="00474029">
              <w:rPr>
                <w:rStyle w:val="BlueTable"/>
                <w:b w:val="0"/>
                <w:lang w:val="cs-CZ"/>
              </w:rPr>
              <w:t xml:space="preserve"> 250 </w:t>
            </w:r>
          </w:p>
        </w:tc>
      </w:tr>
    </w:tbl>
    <w:p w:rsidR="00CA188C" w:rsidRPr="00474029" w:rsidRDefault="00CA188C" w:rsidP="003B3E5E">
      <w:pPr>
        <w:pStyle w:val="Default"/>
        <w:ind w:left="1276"/>
        <w:jc w:val="both"/>
        <w:rPr>
          <w:color w:val="auto"/>
          <w:sz w:val="21"/>
          <w:szCs w:val="21"/>
        </w:rPr>
      </w:pPr>
    </w:p>
    <w:p w:rsidR="00D17BF3" w:rsidRPr="00474029" w:rsidRDefault="003B3E5E" w:rsidP="003B3E5E">
      <w:pPr>
        <w:spacing w:after="0"/>
      </w:pPr>
      <w:r w:rsidRPr="00474029">
        <w:t>Poznámka</w:t>
      </w:r>
      <w:r w:rsidR="0069191D" w:rsidRPr="00474029">
        <w:t xml:space="preserve"> </w:t>
      </w:r>
      <w:r w:rsidR="00164265" w:rsidRPr="00474029">
        <w:t>1)</w:t>
      </w:r>
      <w:r w:rsidRPr="00474029">
        <w:t>:</w:t>
      </w:r>
      <w:r w:rsidR="00164265" w:rsidRPr="00474029">
        <w:t xml:space="preserve"> </w:t>
      </w:r>
    </w:p>
    <w:p w:rsidR="001074B8" w:rsidRPr="00A32562" w:rsidRDefault="00D17BF3" w:rsidP="00642A79">
      <w:pPr>
        <w:rPr>
          <w:sz w:val="16"/>
          <w:szCs w:val="16"/>
        </w:rPr>
      </w:pPr>
      <w:r w:rsidRPr="00A32562">
        <w:rPr>
          <w:sz w:val="16"/>
          <w:szCs w:val="16"/>
        </w:rPr>
        <w:t>Technologie odsíření je navržena</w:t>
      </w:r>
      <w:r w:rsidR="00164265" w:rsidRPr="00A32562">
        <w:rPr>
          <w:sz w:val="16"/>
          <w:szCs w:val="16"/>
        </w:rPr>
        <w:t xml:space="preserve"> pro splnění limitů SO</w:t>
      </w:r>
      <w:r w:rsidR="00164265" w:rsidRPr="00A32562">
        <w:rPr>
          <w:sz w:val="16"/>
          <w:szCs w:val="16"/>
          <w:vertAlign w:val="subscript"/>
        </w:rPr>
        <w:t xml:space="preserve">2 </w:t>
      </w:r>
      <w:r w:rsidR="00164265" w:rsidRPr="00A32562">
        <w:rPr>
          <w:rFonts w:cs="Arial"/>
          <w:sz w:val="16"/>
          <w:szCs w:val="16"/>
        </w:rPr>
        <w:t>≤ 100</w:t>
      </w:r>
      <w:r w:rsidRPr="00A32562">
        <w:rPr>
          <w:rFonts w:cs="Arial"/>
          <w:sz w:val="16"/>
          <w:szCs w:val="16"/>
        </w:rPr>
        <w:t> </w:t>
      </w:r>
      <w:r w:rsidR="00164265" w:rsidRPr="00A32562">
        <w:rPr>
          <w:rFonts w:cs="Arial"/>
          <w:sz w:val="16"/>
          <w:szCs w:val="16"/>
        </w:rPr>
        <w:t>mg/Nm</w:t>
      </w:r>
      <w:r w:rsidR="00164265" w:rsidRPr="00A32562">
        <w:rPr>
          <w:rFonts w:cs="Arial"/>
          <w:sz w:val="16"/>
          <w:szCs w:val="16"/>
          <w:vertAlign w:val="superscript"/>
        </w:rPr>
        <w:t>3</w:t>
      </w:r>
      <w:r w:rsidRPr="00A32562">
        <w:rPr>
          <w:rFonts w:cs="Arial"/>
          <w:sz w:val="16"/>
          <w:szCs w:val="16"/>
        </w:rPr>
        <w:t xml:space="preserve"> a </w:t>
      </w:r>
      <w:proofErr w:type="gramStart"/>
      <w:r w:rsidRPr="00A32562">
        <w:rPr>
          <w:rFonts w:cs="Arial"/>
          <w:sz w:val="16"/>
          <w:szCs w:val="16"/>
        </w:rPr>
        <w:t>TZL  ≤</w:t>
      </w:r>
      <w:proofErr w:type="gramEnd"/>
      <w:r w:rsidRPr="00A32562">
        <w:rPr>
          <w:rFonts w:cs="Arial"/>
          <w:sz w:val="16"/>
          <w:szCs w:val="16"/>
        </w:rPr>
        <w:t> </w:t>
      </w:r>
      <w:r w:rsidR="00442203" w:rsidRPr="00A32562">
        <w:rPr>
          <w:rFonts w:cs="Arial"/>
          <w:sz w:val="16"/>
          <w:szCs w:val="16"/>
        </w:rPr>
        <w:t>8</w:t>
      </w:r>
      <w:r w:rsidR="00164265" w:rsidRPr="00A32562">
        <w:rPr>
          <w:rFonts w:cs="Arial"/>
          <w:sz w:val="16"/>
          <w:szCs w:val="16"/>
        </w:rPr>
        <w:t xml:space="preserve"> </w:t>
      </w:r>
      <w:r w:rsidRPr="00A32562">
        <w:rPr>
          <w:rFonts w:cs="Arial"/>
          <w:sz w:val="16"/>
          <w:szCs w:val="16"/>
        </w:rPr>
        <w:t> </w:t>
      </w:r>
      <w:r w:rsidR="00164265" w:rsidRPr="00A32562">
        <w:rPr>
          <w:rFonts w:cs="Arial"/>
          <w:sz w:val="16"/>
          <w:szCs w:val="16"/>
        </w:rPr>
        <w:t>mg/Nm</w:t>
      </w:r>
      <w:r w:rsidR="00164265" w:rsidRPr="00A32562">
        <w:rPr>
          <w:rFonts w:cs="Arial"/>
          <w:sz w:val="16"/>
          <w:szCs w:val="16"/>
          <w:vertAlign w:val="superscript"/>
        </w:rPr>
        <w:t>3</w:t>
      </w:r>
      <w:r w:rsidR="00164265" w:rsidRPr="00A32562">
        <w:rPr>
          <w:rFonts w:cs="Arial"/>
          <w:sz w:val="16"/>
          <w:szCs w:val="16"/>
        </w:rPr>
        <w:t>.</w:t>
      </w:r>
      <w:r w:rsidR="00EF7FA4" w:rsidRPr="00A32562">
        <w:rPr>
          <w:rFonts w:cs="Arial"/>
          <w:sz w:val="16"/>
          <w:szCs w:val="16"/>
        </w:rPr>
        <w:t xml:space="preserve"> </w:t>
      </w:r>
      <w:r w:rsidR="001074B8" w:rsidRPr="00A32562">
        <w:rPr>
          <w:rFonts w:cs="Arial"/>
          <w:sz w:val="16"/>
          <w:szCs w:val="16"/>
        </w:rPr>
        <w:t>Projektovaná (návrhová) hodnota limitu TZL ≤ 8  mg/Nm</w:t>
      </w:r>
      <w:r w:rsidR="001074B8" w:rsidRPr="00A32562">
        <w:rPr>
          <w:rFonts w:cs="Arial"/>
          <w:sz w:val="16"/>
          <w:szCs w:val="16"/>
          <w:vertAlign w:val="superscript"/>
        </w:rPr>
        <w:t>3</w:t>
      </w:r>
      <w:r w:rsidR="001074B8" w:rsidRPr="00A32562">
        <w:rPr>
          <w:rFonts w:cs="Arial"/>
          <w:sz w:val="16"/>
          <w:szCs w:val="16"/>
        </w:rPr>
        <w:t xml:space="preserve"> odpovídá závěru dokumentu </w:t>
      </w:r>
      <w:r w:rsidR="001074B8" w:rsidRPr="00A32562">
        <w:rPr>
          <w:rFonts w:ascii="Segoe UI" w:hAnsi="Segoe UI" w:cs="Segoe UI"/>
          <w:i/>
          <w:sz w:val="16"/>
          <w:szCs w:val="16"/>
        </w:rPr>
        <w:t xml:space="preserve">Best </w:t>
      </w:r>
      <w:proofErr w:type="spellStart"/>
      <w:r w:rsidR="001074B8" w:rsidRPr="00A32562">
        <w:rPr>
          <w:rFonts w:ascii="Segoe UI" w:hAnsi="Segoe UI" w:cs="Segoe UI"/>
          <w:i/>
          <w:sz w:val="16"/>
          <w:szCs w:val="16"/>
        </w:rPr>
        <w:t>Available</w:t>
      </w:r>
      <w:proofErr w:type="spellEnd"/>
      <w:r w:rsidR="001074B8" w:rsidRPr="00A32562">
        <w:rPr>
          <w:rFonts w:ascii="Segoe UI" w:hAnsi="Segoe UI" w:cs="Segoe UI"/>
          <w:i/>
          <w:sz w:val="16"/>
          <w:szCs w:val="16"/>
        </w:rPr>
        <w:t xml:space="preserve"> </w:t>
      </w:r>
      <w:proofErr w:type="spellStart"/>
      <w:r w:rsidR="001074B8" w:rsidRPr="00A32562">
        <w:rPr>
          <w:rFonts w:ascii="Segoe UI" w:hAnsi="Segoe UI" w:cs="Segoe UI"/>
          <w:i/>
          <w:sz w:val="16"/>
          <w:szCs w:val="16"/>
        </w:rPr>
        <w:t>Techniques</w:t>
      </w:r>
      <w:proofErr w:type="spellEnd"/>
      <w:r w:rsidR="001074B8" w:rsidRPr="00A32562">
        <w:rPr>
          <w:rFonts w:ascii="Segoe UI" w:hAnsi="Segoe UI" w:cs="Segoe UI"/>
          <w:i/>
          <w:sz w:val="16"/>
          <w:szCs w:val="16"/>
        </w:rPr>
        <w:t xml:space="preserve"> (BAT) Reference </w:t>
      </w:r>
      <w:proofErr w:type="spellStart"/>
      <w:r w:rsidR="001074B8" w:rsidRPr="00A32562">
        <w:rPr>
          <w:rFonts w:ascii="Segoe UI" w:hAnsi="Segoe UI" w:cs="Segoe UI"/>
          <w:i/>
          <w:sz w:val="16"/>
          <w:szCs w:val="16"/>
        </w:rPr>
        <w:t>Document</w:t>
      </w:r>
      <w:proofErr w:type="spellEnd"/>
      <w:r w:rsidR="001074B8" w:rsidRPr="00A32562">
        <w:rPr>
          <w:rFonts w:ascii="Segoe UI" w:hAnsi="Segoe UI" w:cs="Segoe UI"/>
          <w:i/>
          <w:sz w:val="16"/>
          <w:szCs w:val="16"/>
        </w:rPr>
        <w:t xml:space="preserve"> for </w:t>
      </w:r>
      <w:proofErr w:type="spellStart"/>
      <w:r w:rsidR="001074B8" w:rsidRPr="00A32562">
        <w:rPr>
          <w:rFonts w:ascii="Segoe UI" w:hAnsi="Segoe UI" w:cs="Segoe UI"/>
          <w:i/>
          <w:sz w:val="16"/>
          <w:szCs w:val="16"/>
        </w:rPr>
        <w:t>Large</w:t>
      </w:r>
      <w:proofErr w:type="spellEnd"/>
      <w:r w:rsidR="001074B8" w:rsidRPr="00A32562">
        <w:rPr>
          <w:rFonts w:ascii="Segoe UI" w:hAnsi="Segoe UI" w:cs="Segoe UI"/>
          <w:i/>
          <w:sz w:val="16"/>
          <w:szCs w:val="16"/>
        </w:rPr>
        <w:t xml:space="preserve"> </w:t>
      </w:r>
      <w:proofErr w:type="spellStart"/>
      <w:r w:rsidR="001074B8" w:rsidRPr="00A32562">
        <w:rPr>
          <w:rFonts w:ascii="Segoe UI" w:hAnsi="Segoe UI" w:cs="Segoe UI"/>
          <w:i/>
          <w:sz w:val="16"/>
          <w:szCs w:val="16"/>
        </w:rPr>
        <w:t>Combustion</w:t>
      </w:r>
      <w:proofErr w:type="spellEnd"/>
      <w:r w:rsidR="001074B8" w:rsidRPr="00A32562">
        <w:rPr>
          <w:rFonts w:ascii="Segoe UI" w:hAnsi="Segoe UI" w:cs="Segoe UI"/>
          <w:i/>
          <w:sz w:val="16"/>
          <w:szCs w:val="16"/>
        </w:rPr>
        <w:t xml:space="preserve"> </w:t>
      </w:r>
      <w:proofErr w:type="spellStart"/>
      <w:r w:rsidR="001074B8" w:rsidRPr="00A32562">
        <w:rPr>
          <w:rFonts w:ascii="Segoe UI" w:hAnsi="Segoe UI" w:cs="Segoe UI"/>
          <w:i/>
          <w:sz w:val="16"/>
          <w:szCs w:val="16"/>
        </w:rPr>
        <w:t>Plants</w:t>
      </w:r>
      <w:proofErr w:type="spellEnd"/>
      <w:r w:rsidR="001074B8" w:rsidRPr="00A32562">
        <w:rPr>
          <w:rFonts w:ascii="Segoe UI" w:hAnsi="Segoe UI" w:cs="Segoe UI"/>
          <w:i/>
          <w:sz w:val="16"/>
          <w:szCs w:val="16"/>
        </w:rPr>
        <w:t xml:space="preserve">; </w:t>
      </w:r>
      <w:proofErr w:type="spellStart"/>
      <w:r w:rsidR="001074B8" w:rsidRPr="00A32562">
        <w:rPr>
          <w:rFonts w:ascii="Segoe UI" w:hAnsi="Segoe UI" w:cs="Segoe UI"/>
          <w:i/>
          <w:sz w:val="16"/>
          <w:szCs w:val="16"/>
        </w:rPr>
        <w:t>Industrial</w:t>
      </w:r>
      <w:proofErr w:type="spellEnd"/>
      <w:r w:rsidR="001074B8" w:rsidRPr="00A32562">
        <w:rPr>
          <w:rFonts w:ascii="Segoe UI" w:hAnsi="Segoe UI" w:cs="Segoe UI"/>
          <w:i/>
          <w:sz w:val="16"/>
          <w:szCs w:val="16"/>
        </w:rPr>
        <w:t xml:space="preserve"> </w:t>
      </w:r>
      <w:proofErr w:type="spellStart"/>
      <w:r w:rsidR="001074B8" w:rsidRPr="00A32562">
        <w:rPr>
          <w:rFonts w:ascii="Segoe UI" w:hAnsi="Segoe UI" w:cs="Segoe UI"/>
          <w:i/>
          <w:sz w:val="16"/>
          <w:szCs w:val="16"/>
        </w:rPr>
        <w:t>Emissions</w:t>
      </w:r>
      <w:proofErr w:type="spellEnd"/>
      <w:r w:rsidR="001074B8" w:rsidRPr="00A32562">
        <w:rPr>
          <w:rFonts w:ascii="Segoe UI" w:hAnsi="Segoe UI" w:cs="Segoe UI"/>
          <w:i/>
          <w:sz w:val="16"/>
          <w:szCs w:val="16"/>
        </w:rPr>
        <w:t xml:space="preserve"> </w:t>
      </w:r>
      <w:proofErr w:type="spellStart"/>
      <w:r w:rsidR="001074B8" w:rsidRPr="00A32562">
        <w:rPr>
          <w:rFonts w:ascii="Segoe UI" w:hAnsi="Segoe UI" w:cs="Segoe UI"/>
          <w:i/>
          <w:sz w:val="16"/>
          <w:szCs w:val="16"/>
        </w:rPr>
        <w:t>Directive</w:t>
      </w:r>
      <w:proofErr w:type="spellEnd"/>
      <w:r w:rsidR="001074B8" w:rsidRPr="00A32562">
        <w:rPr>
          <w:rFonts w:ascii="Segoe UI" w:hAnsi="Segoe UI" w:cs="Segoe UI"/>
          <w:i/>
          <w:sz w:val="16"/>
          <w:szCs w:val="16"/>
        </w:rPr>
        <w:t xml:space="preserve"> 2010/75/EU, 2017. </w:t>
      </w:r>
      <w:r w:rsidR="001074B8" w:rsidRPr="00A32562">
        <w:rPr>
          <w:rFonts w:cs="Arial"/>
          <w:sz w:val="16"/>
          <w:szCs w:val="16"/>
        </w:rPr>
        <w:t xml:space="preserve">Projektovaná (návrhová) hodnota limitu </w:t>
      </w:r>
      <w:r w:rsidR="001074B8" w:rsidRPr="00A32562">
        <w:rPr>
          <w:sz w:val="16"/>
          <w:szCs w:val="16"/>
        </w:rPr>
        <w:t>SO</w:t>
      </w:r>
      <w:r w:rsidR="001074B8" w:rsidRPr="00A32562">
        <w:rPr>
          <w:sz w:val="16"/>
          <w:szCs w:val="16"/>
          <w:vertAlign w:val="subscript"/>
        </w:rPr>
        <w:t xml:space="preserve">2 </w:t>
      </w:r>
      <w:r w:rsidR="001074B8" w:rsidRPr="00A32562">
        <w:rPr>
          <w:rFonts w:cs="Arial"/>
          <w:sz w:val="16"/>
          <w:szCs w:val="16"/>
        </w:rPr>
        <w:t>≤ 100 mg/Nm</w:t>
      </w:r>
      <w:r w:rsidR="001074B8" w:rsidRPr="00A32562">
        <w:rPr>
          <w:rFonts w:cs="Arial"/>
          <w:sz w:val="16"/>
          <w:szCs w:val="16"/>
          <w:vertAlign w:val="superscript"/>
        </w:rPr>
        <w:t>3</w:t>
      </w:r>
      <w:r w:rsidR="001074B8" w:rsidRPr="00A32562">
        <w:rPr>
          <w:rFonts w:cs="Arial"/>
          <w:sz w:val="16"/>
          <w:szCs w:val="16"/>
        </w:rPr>
        <w:t xml:space="preserve"> mg/Nm</w:t>
      </w:r>
      <w:r w:rsidR="001074B8" w:rsidRPr="00A32562">
        <w:rPr>
          <w:rFonts w:cs="Arial"/>
          <w:sz w:val="16"/>
          <w:szCs w:val="16"/>
          <w:vertAlign w:val="superscript"/>
        </w:rPr>
        <w:t>3</w:t>
      </w:r>
      <w:r w:rsidR="001074B8" w:rsidRPr="00A32562">
        <w:rPr>
          <w:rFonts w:cs="Arial"/>
          <w:sz w:val="16"/>
          <w:szCs w:val="16"/>
        </w:rPr>
        <w:t xml:space="preserve"> odpovídá tzv. závěru </w:t>
      </w:r>
      <w:r w:rsidR="001074B8" w:rsidRPr="00A32562">
        <w:rPr>
          <w:rFonts w:cs="Arial"/>
          <w:b/>
          <w:sz w:val="16"/>
          <w:szCs w:val="16"/>
        </w:rPr>
        <w:t>BAT+</w:t>
      </w:r>
      <w:r w:rsidR="001074B8" w:rsidRPr="00A32562">
        <w:rPr>
          <w:rFonts w:cs="Arial"/>
          <w:sz w:val="16"/>
          <w:szCs w:val="16"/>
        </w:rPr>
        <w:t xml:space="preserve"> stejného, výše uvedeného dokumentu LCP BREF 2017 (2010/75/EU), </w:t>
      </w:r>
      <w:r w:rsidR="001074B8" w:rsidRPr="00A32562">
        <w:rPr>
          <w:sz w:val="16"/>
          <w:szCs w:val="16"/>
        </w:rPr>
        <w:t>tj. emisní limit SO</w:t>
      </w:r>
      <w:r w:rsidR="001074B8" w:rsidRPr="00A32562">
        <w:rPr>
          <w:sz w:val="16"/>
          <w:szCs w:val="16"/>
          <w:vertAlign w:val="subscript"/>
        </w:rPr>
        <w:t>2</w:t>
      </w:r>
      <w:r w:rsidR="001074B8" w:rsidRPr="00A32562">
        <w:rPr>
          <w:sz w:val="16"/>
          <w:szCs w:val="16"/>
        </w:rPr>
        <w:t xml:space="preserve"> je ve spodní polovině stanoveného rozsahu.</w:t>
      </w:r>
    </w:p>
    <w:p w:rsidR="003B3E5E" w:rsidRPr="00474029" w:rsidRDefault="003B3E5E" w:rsidP="003B3E5E">
      <w:pPr>
        <w:spacing w:after="0"/>
      </w:pPr>
      <w:r w:rsidRPr="00474029">
        <w:t>Poznámka 2</w:t>
      </w:r>
      <w:r w:rsidR="00E632E0" w:rsidRPr="00474029">
        <w:t>)</w:t>
      </w:r>
      <w:r w:rsidRPr="00474029">
        <w:t>:</w:t>
      </w:r>
    </w:p>
    <w:p w:rsidR="003B3E5E" w:rsidRPr="00A32562" w:rsidRDefault="003B3E5E" w:rsidP="003B3E5E">
      <w:pPr>
        <w:spacing w:after="0"/>
        <w:rPr>
          <w:sz w:val="16"/>
          <w:szCs w:val="16"/>
        </w:rPr>
      </w:pPr>
      <w:r w:rsidRPr="00A32562">
        <w:rPr>
          <w:sz w:val="16"/>
          <w:szCs w:val="16"/>
        </w:rPr>
        <w:t>Technologie odsíření nemění ani neovlivňuje stávající úroveň specifické emise</w:t>
      </w:r>
    </w:p>
    <w:p w:rsidR="00F23C61" w:rsidRDefault="00F23C61" w:rsidP="002C3597">
      <w:pPr>
        <w:pStyle w:val="Nadpis3"/>
        <w:spacing w:after="0"/>
      </w:pPr>
      <w:bookmarkStart w:id="152" w:name="_Toc489538639"/>
      <w:r>
        <w:t>základní předpoklady výstavby (časové údaje o realizaci stavby, členění na etapy),</w:t>
      </w:r>
      <w:bookmarkEnd w:id="150"/>
      <w:bookmarkEnd w:id="151"/>
      <w:bookmarkEnd w:id="152"/>
    </w:p>
    <w:p w:rsidR="00164265" w:rsidRPr="00421B15" w:rsidRDefault="00164265" w:rsidP="002C3597">
      <w:pPr>
        <w:tabs>
          <w:tab w:val="left" w:pos="880"/>
        </w:tabs>
        <w:spacing w:after="0"/>
      </w:pPr>
      <w:bookmarkStart w:id="153" w:name="_Toc471889544"/>
      <w:bookmarkStart w:id="154" w:name="_Toc471893044"/>
      <w:r w:rsidRPr="00421B15">
        <w:t>Termín zahájení výstavby - dr</w:t>
      </w:r>
      <w:r>
        <w:t xml:space="preserve">uhá polovina </w:t>
      </w:r>
      <w:r w:rsidR="00F13649">
        <w:t xml:space="preserve">roku </w:t>
      </w:r>
      <w:r>
        <w:t>2018</w:t>
      </w:r>
    </w:p>
    <w:p w:rsidR="00686B7E" w:rsidRPr="00686B7E" w:rsidRDefault="00164265" w:rsidP="00164265">
      <w:r w:rsidRPr="00421B15">
        <w:t>Termín dokončení výstavby a začátek zkušební</w:t>
      </w:r>
      <w:r>
        <w:t>ho provozu – konec roku 2019</w:t>
      </w:r>
    </w:p>
    <w:p w:rsidR="00F23C61" w:rsidRDefault="00F23C61" w:rsidP="002C3597">
      <w:pPr>
        <w:pStyle w:val="Nadpis3"/>
        <w:spacing w:after="0"/>
      </w:pPr>
      <w:bookmarkStart w:id="155" w:name="_Toc489538640"/>
      <w:r w:rsidRPr="00A02814">
        <w:t>orientační náklady stavby</w:t>
      </w:r>
      <w:bookmarkEnd w:id="153"/>
      <w:bookmarkEnd w:id="154"/>
      <w:bookmarkEnd w:id="155"/>
    </w:p>
    <w:p w:rsidR="00191AFC" w:rsidRPr="00191AFC" w:rsidRDefault="00191AFC" w:rsidP="00191AFC">
      <w:r>
        <w:t xml:space="preserve">Orientační náklady stavby jsou </w:t>
      </w:r>
      <w:r w:rsidR="003F0388" w:rsidRPr="00474029">
        <w:t>cca 700 až 800</w:t>
      </w:r>
      <w:r w:rsidRPr="00474029">
        <w:t xml:space="preserve"> mil</w:t>
      </w:r>
      <w:r>
        <w:t>. CZK.</w:t>
      </w:r>
    </w:p>
    <w:p w:rsidR="00F23C61" w:rsidRPr="00BD2D2A" w:rsidRDefault="00F23C61" w:rsidP="003F0388">
      <w:pPr>
        <w:pStyle w:val="Nadpis1"/>
        <w:pageBreakBefore/>
      </w:pPr>
      <w:bookmarkStart w:id="156" w:name="_Toc471889545"/>
      <w:bookmarkStart w:id="157" w:name="_Toc471893045"/>
      <w:bookmarkStart w:id="158" w:name="_Toc489538641"/>
      <w:r>
        <w:lastRenderedPageBreak/>
        <w:t>Členění</w:t>
      </w:r>
      <w:r w:rsidR="005C166A">
        <w:t xml:space="preserve"> stavby na objekty a technická </w:t>
      </w:r>
      <w:r>
        <w:t>a technologická zařízení</w:t>
      </w:r>
      <w:bookmarkEnd w:id="156"/>
      <w:bookmarkEnd w:id="157"/>
      <w:bookmarkEnd w:id="158"/>
    </w:p>
    <w:bookmarkEnd w:id="40"/>
    <w:p w:rsidR="004126B4" w:rsidRPr="004A7C00" w:rsidRDefault="004126B4" w:rsidP="002C4606">
      <w:pPr>
        <w:spacing w:after="0"/>
      </w:pPr>
      <w:r>
        <w:t>Seznam SO</w:t>
      </w:r>
    </w:p>
    <w:p w:rsidR="004126B4" w:rsidRPr="002C4606" w:rsidRDefault="004126B4" w:rsidP="002C4606">
      <w:pPr>
        <w:spacing w:after="0"/>
      </w:pPr>
      <w:r w:rsidRPr="002C4606">
        <w:t>SO 01 – Odsíření</w:t>
      </w:r>
    </w:p>
    <w:p w:rsidR="004126B4" w:rsidRPr="002C4606" w:rsidRDefault="004126B4" w:rsidP="002C4606">
      <w:pPr>
        <w:spacing w:after="0"/>
      </w:pPr>
      <w:r w:rsidRPr="002C4606">
        <w:t>SO 02 – Příprava vápencové suspenze</w:t>
      </w:r>
    </w:p>
    <w:p w:rsidR="004126B4" w:rsidRPr="002C4606" w:rsidRDefault="004126B4" w:rsidP="002C4606">
      <w:pPr>
        <w:spacing w:after="0"/>
      </w:pPr>
      <w:r w:rsidRPr="002C4606">
        <w:t>SO 03 – Elektro</w:t>
      </w:r>
      <w:r w:rsidR="00474029">
        <w:t xml:space="preserve"> </w:t>
      </w:r>
      <w:r w:rsidRPr="002C4606">
        <w:t>rozvodna</w:t>
      </w:r>
    </w:p>
    <w:p w:rsidR="004126B4" w:rsidRPr="002C4606" w:rsidRDefault="004126B4" w:rsidP="002C4606">
      <w:pPr>
        <w:spacing w:after="0"/>
      </w:pPr>
      <w:r w:rsidRPr="002C4606">
        <w:t xml:space="preserve">SO 04 – Výroba a expedice </w:t>
      </w:r>
      <w:proofErr w:type="spellStart"/>
      <w:r w:rsidRPr="002C4606">
        <w:t>energosádrovce</w:t>
      </w:r>
      <w:proofErr w:type="spellEnd"/>
    </w:p>
    <w:p w:rsidR="004126B4" w:rsidRPr="002C4606" w:rsidRDefault="004126B4" w:rsidP="002C4606">
      <w:pPr>
        <w:spacing w:after="0"/>
      </w:pPr>
      <w:r w:rsidRPr="002C4606">
        <w:t xml:space="preserve">SO 05 – Sklad </w:t>
      </w:r>
      <w:proofErr w:type="spellStart"/>
      <w:r w:rsidRPr="002C4606">
        <w:t>energosádrovce</w:t>
      </w:r>
      <w:proofErr w:type="spellEnd"/>
    </w:p>
    <w:p w:rsidR="004126B4" w:rsidRPr="002C4606" w:rsidRDefault="004126B4" w:rsidP="002C4606">
      <w:pPr>
        <w:spacing w:after="0"/>
      </w:pPr>
      <w:r w:rsidRPr="002C4606">
        <w:t>SO 06 – Nakládací stanice suchých popelovin</w:t>
      </w:r>
    </w:p>
    <w:p w:rsidR="004126B4" w:rsidRPr="002C4606" w:rsidRDefault="004126B4" w:rsidP="002C4606">
      <w:pPr>
        <w:spacing w:after="0"/>
      </w:pPr>
      <w:r w:rsidRPr="002C4606">
        <w:t>SO 07 – Základy ocelových konstrukcí a technologických zařízení</w:t>
      </w:r>
    </w:p>
    <w:p w:rsidR="004126B4" w:rsidRDefault="004126B4" w:rsidP="002C4606">
      <w:pPr>
        <w:spacing w:after="0"/>
      </w:pPr>
      <w:r w:rsidRPr="002C4606">
        <w:t>SO 08 – Demolice části objektu</w:t>
      </w:r>
      <w:r w:rsidRPr="00AF59CF">
        <w:t xml:space="preserve"> ZV OSE</w:t>
      </w:r>
    </w:p>
    <w:p w:rsidR="004126B4" w:rsidRDefault="004126B4" w:rsidP="002C4606">
      <w:pPr>
        <w:spacing w:after="0"/>
      </w:pPr>
      <w:r>
        <w:t>SO 09 – Objekt čerp</w:t>
      </w:r>
      <w:r w:rsidR="002C4606">
        <w:t>ací stanice</w:t>
      </w:r>
    </w:p>
    <w:p w:rsidR="004126B4" w:rsidRPr="004126B4" w:rsidRDefault="004126B4" w:rsidP="002C4606">
      <w:pPr>
        <w:spacing w:after="0"/>
      </w:pPr>
      <w:r w:rsidRPr="004126B4">
        <w:t xml:space="preserve">SO 10 – Objekt výtahu </w:t>
      </w:r>
    </w:p>
    <w:p w:rsidR="004126B4" w:rsidRPr="004126B4" w:rsidRDefault="004126B4" w:rsidP="002C4606">
      <w:pPr>
        <w:spacing w:after="0"/>
      </w:pPr>
      <w:r w:rsidRPr="004126B4">
        <w:t>SO 11 – Havarijní nádrž</w:t>
      </w:r>
    </w:p>
    <w:p w:rsidR="004126B4" w:rsidRPr="004126B4" w:rsidRDefault="004126B4" w:rsidP="002C4606">
      <w:pPr>
        <w:spacing w:after="0"/>
      </w:pPr>
      <w:r w:rsidRPr="004126B4">
        <w:t>SO 12 – Stavební elektroinstalace</w:t>
      </w:r>
    </w:p>
    <w:p w:rsidR="004126B4" w:rsidRPr="004126B4" w:rsidRDefault="004126B4" w:rsidP="003713E6"/>
    <w:p w:rsidR="004126B4" w:rsidRPr="004126B4" w:rsidRDefault="004126B4" w:rsidP="002C4606">
      <w:pPr>
        <w:spacing w:after="0"/>
      </w:pPr>
      <w:r w:rsidRPr="004126B4">
        <w:t>Seznam IO</w:t>
      </w:r>
    </w:p>
    <w:p w:rsidR="004126B4" w:rsidRPr="004126B4" w:rsidRDefault="004126B4" w:rsidP="002C4606">
      <w:pPr>
        <w:spacing w:after="0"/>
      </w:pPr>
      <w:r w:rsidRPr="004126B4">
        <w:t>IO 01 – Komunikace a zpevněné plochy</w:t>
      </w:r>
    </w:p>
    <w:p w:rsidR="004126B4" w:rsidRPr="004126B4" w:rsidRDefault="004126B4" w:rsidP="002C4606">
      <w:pPr>
        <w:spacing w:after="0"/>
      </w:pPr>
      <w:r w:rsidRPr="004126B4">
        <w:t xml:space="preserve">IO 02 – </w:t>
      </w:r>
      <w:r w:rsidR="002C4606">
        <w:t>Inženýrské sítě</w:t>
      </w:r>
    </w:p>
    <w:p w:rsidR="004126B4" w:rsidRPr="004126B4" w:rsidRDefault="004126B4" w:rsidP="002C4606">
      <w:pPr>
        <w:spacing w:after="0"/>
      </w:pPr>
      <w:r w:rsidRPr="004126B4">
        <w:t>IO 03 - Přípojka elektro</w:t>
      </w:r>
    </w:p>
    <w:p w:rsidR="004126B4" w:rsidRPr="00AF59CF" w:rsidRDefault="004126B4" w:rsidP="002C4606">
      <w:pPr>
        <w:spacing w:after="0"/>
      </w:pPr>
      <w:r w:rsidRPr="004126B4">
        <w:t>IO 04 – Venkovní osvětlení</w:t>
      </w:r>
    </w:p>
    <w:p w:rsidR="004126B4" w:rsidRDefault="004126B4" w:rsidP="003713E6"/>
    <w:p w:rsidR="004126B4" w:rsidRPr="00B6172C" w:rsidRDefault="004126B4" w:rsidP="002C4606">
      <w:pPr>
        <w:spacing w:after="0"/>
      </w:pPr>
      <w:r w:rsidRPr="00B6172C">
        <w:t xml:space="preserve">Seznam PS </w:t>
      </w:r>
    </w:p>
    <w:p w:rsidR="004126B4" w:rsidRDefault="004126B4" w:rsidP="002C4606">
      <w:pPr>
        <w:spacing w:after="0"/>
      </w:pPr>
      <w:r w:rsidRPr="00AF59CF">
        <w:t>PS 01 – Vápencové hospodářství</w:t>
      </w:r>
    </w:p>
    <w:p w:rsidR="004126B4" w:rsidRDefault="004126B4" w:rsidP="002C4606">
      <w:pPr>
        <w:spacing w:after="0"/>
        <w:ind w:firstLine="589"/>
      </w:pPr>
      <w:r>
        <w:t>DPS 01.1 – Mletý vápenec (skladování, doprava, dávkování)</w:t>
      </w:r>
    </w:p>
    <w:p w:rsidR="004126B4" w:rsidRPr="00AF59CF" w:rsidRDefault="004126B4" w:rsidP="002C4606">
      <w:pPr>
        <w:spacing w:after="0"/>
        <w:ind w:left="1430" w:firstLine="10"/>
      </w:pPr>
      <w:r>
        <w:t>DPS 01.2 – Suspenze vápence (příprava, dopra</w:t>
      </w:r>
      <w:r w:rsidR="002C4606">
        <w:t>va do ABS, potrubí</w:t>
      </w:r>
      <w:r>
        <w:t>)</w:t>
      </w:r>
    </w:p>
    <w:p w:rsidR="004126B4" w:rsidRDefault="004126B4" w:rsidP="002C4606">
      <w:pPr>
        <w:spacing w:after="0"/>
      </w:pPr>
      <w:r w:rsidRPr="00AF59CF">
        <w:t>PS 02 – Kouřovody</w:t>
      </w:r>
    </w:p>
    <w:p w:rsidR="004126B4" w:rsidRDefault="004126B4" w:rsidP="002C4606">
      <w:pPr>
        <w:spacing w:after="0"/>
        <w:ind w:firstLine="589"/>
      </w:pPr>
      <w:r>
        <w:t xml:space="preserve">DPS 02.1 – Kouřovody </w:t>
      </w:r>
    </w:p>
    <w:p w:rsidR="004126B4" w:rsidRDefault="004126B4" w:rsidP="002C4606">
      <w:pPr>
        <w:spacing w:after="0"/>
        <w:ind w:firstLine="589"/>
      </w:pPr>
      <w:r>
        <w:t>DPS 02.2 – Klapky kouřovodů</w:t>
      </w:r>
    </w:p>
    <w:p w:rsidR="004126B4" w:rsidRDefault="004126B4" w:rsidP="002C4606">
      <w:pPr>
        <w:spacing w:after="0"/>
        <w:ind w:firstLine="589"/>
      </w:pPr>
      <w:r>
        <w:t>DPS 02.3 – Posilovací ventilátor</w:t>
      </w:r>
    </w:p>
    <w:p w:rsidR="004126B4" w:rsidRDefault="004126B4" w:rsidP="002C4606">
      <w:pPr>
        <w:spacing w:after="0"/>
        <w:ind w:firstLine="589"/>
      </w:pPr>
      <w:r>
        <w:t>DPS 02.4 – Mokrý komín</w:t>
      </w:r>
    </w:p>
    <w:p w:rsidR="004126B4" w:rsidRDefault="004126B4" w:rsidP="002C4606">
      <w:pPr>
        <w:spacing w:after="0"/>
      </w:pPr>
      <w:r w:rsidRPr="00AF59CF">
        <w:t>PS 03 – Odsíření</w:t>
      </w:r>
    </w:p>
    <w:p w:rsidR="004126B4" w:rsidRPr="00101947" w:rsidRDefault="004126B4" w:rsidP="002C4606">
      <w:pPr>
        <w:spacing w:after="0"/>
        <w:ind w:firstLine="589"/>
      </w:pPr>
      <w:r>
        <w:t>D</w:t>
      </w:r>
      <w:r w:rsidRPr="00101947">
        <w:t>PS 03.1 – Absorbér, vana, odlučovač kapek</w:t>
      </w:r>
    </w:p>
    <w:p w:rsidR="004126B4" w:rsidRPr="00906CB4" w:rsidRDefault="004126B4" w:rsidP="002C4606">
      <w:pPr>
        <w:spacing w:after="0"/>
        <w:ind w:firstLine="589"/>
      </w:pPr>
      <w:r>
        <w:t>D</w:t>
      </w:r>
      <w:r w:rsidRPr="00906CB4">
        <w:t>PS 03.2 – Cirkulace suspenze</w:t>
      </w:r>
    </w:p>
    <w:p w:rsidR="004126B4" w:rsidRPr="00906CB4" w:rsidRDefault="004126B4" w:rsidP="002C4606">
      <w:pPr>
        <w:spacing w:after="0"/>
        <w:ind w:firstLine="589"/>
      </w:pPr>
      <w:r>
        <w:t>D</w:t>
      </w:r>
      <w:r w:rsidRPr="00906CB4">
        <w:t>PS 03.3 – Míchání vany</w:t>
      </w:r>
    </w:p>
    <w:p w:rsidR="004126B4" w:rsidRPr="00101947" w:rsidRDefault="004126B4" w:rsidP="002C4606">
      <w:pPr>
        <w:spacing w:after="0"/>
        <w:ind w:firstLine="589"/>
      </w:pPr>
      <w:r>
        <w:t>D</w:t>
      </w:r>
      <w:r w:rsidRPr="00906CB4">
        <w:t>PS 03.4 –</w:t>
      </w:r>
      <w:r>
        <w:t xml:space="preserve"> </w:t>
      </w:r>
      <w:r w:rsidRPr="00101947">
        <w:t xml:space="preserve">Oxidační vzduch </w:t>
      </w:r>
    </w:p>
    <w:p w:rsidR="004126B4" w:rsidRPr="00AF59CF" w:rsidRDefault="004126B4" w:rsidP="002C4606">
      <w:pPr>
        <w:spacing w:after="0"/>
        <w:ind w:firstLine="589"/>
      </w:pPr>
      <w:r>
        <w:t>D</w:t>
      </w:r>
      <w:r w:rsidRPr="00906CB4">
        <w:t>PS 03.</w:t>
      </w:r>
      <w:r>
        <w:t>5</w:t>
      </w:r>
      <w:r w:rsidRPr="00101947">
        <w:t xml:space="preserve"> – Pomocné technologie</w:t>
      </w:r>
      <w:r w:rsidR="002C4606">
        <w:t>, záložní zdroj</w:t>
      </w:r>
      <w:r>
        <w:t xml:space="preserve"> </w:t>
      </w:r>
    </w:p>
    <w:p w:rsidR="004126B4" w:rsidRPr="00101947" w:rsidRDefault="004126B4" w:rsidP="002C4606">
      <w:pPr>
        <w:spacing w:after="0"/>
      </w:pPr>
      <w:r w:rsidRPr="00AF59CF">
        <w:t xml:space="preserve">PS 04 – </w:t>
      </w:r>
      <w:r w:rsidRPr="00101947">
        <w:t>Provozní nádrže</w:t>
      </w:r>
    </w:p>
    <w:p w:rsidR="004126B4" w:rsidRPr="00447DA1" w:rsidRDefault="004126B4" w:rsidP="002C4606">
      <w:pPr>
        <w:spacing w:after="0"/>
        <w:ind w:firstLine="589"/>
      </w:pPr>
      <w:r>
        <w:t>D</w:t>
      </w:r>
      <w:r w:rsidRPr="00101947">
        <w:t>PS 04.1 – Nádrž sádrovcové suspenze 15</w:t>
      </w:r>
      <w:r w:rsidRPr="00447DA1">
        <w:t>%</w:t>
      </w:r>
    </w:p>
    <w:p w:rsidR="004126B4" w:rsidRPr="00906CB4" w:rsidRDefault="004126B4" w:rsidP="002C4606">
      <w:pPr>
        <w:spacing w:after="0"/>
        <w:ind w:firstLine="589"/>
      </w:pPr>
      <w:r>
        <w:t>D</w:t>
      </w:r>
      <w:r w:rsidRPr="00906CB4">
        <w:t xml:space="preserve">PS 04.2 – Nádrž sádrovcové suspenze 55%, </w:t>
      </w:r>
      <w:proofErr w:type="spellStart"/>
      <w:r w:rsidRPr="00906CB4">
        <w:t>hydrocyklon</w:t>
      </w:r>
      <w:proofErr w:type="spellEnd"/>
    </w:p>
    <w:p w:rsidR="004126B4" w:rsidRPr="00906CB4" w:rsidRDefault="004126B4" w:rsidP="002C4606">
      <w:pPr>
        <w:spacing w:after="0"/>
        <w:ind w:firstLine="589"/>
      </w:pPr>
      <w:r>
        <w:t>D</w:t>
      </w:r>
      <w:r w:rsidRPr="00906CB4">
        <w:t>PS 04.3 – Nádrž shromažďovací vody</w:t>
      </w:r>
    </w:p>
    <w:p w:rsidR="004126B4" w:rsidRPr="00906CB4" w:rsidRDefault="004126B4" w:rsidP="002C4606">
      <w:pPr>
        <w:spacing w:after="0"/>
        <w:ind w:firstLine="589"/>
      </w:pPr>
      <w:r>
        <w:t>D</w:t>
      </w:r>
      <w:r w:rsidRPr="00906CB4">
        <w:t>PS 04.4 – Okruh vyprazdňování absorbéru</w:t>
      </w:r>
    </w:p>
    <w:p w:rsidR="004126B4" w:rsidRDefault="004126B4" w:rsidP="002C4606">
      <w:pPr>
        <w:spacing w:after="0"/>
        <w:ind w:firstLine="589"/>
      </w:pPr>
      <w:r>
        <w:t>D</w:t>
      </w:r>
      <w:r w:rsidRPr="00906CB4">
        <w:t>PS 04.</w:t>
      </w:r>
      <w:r w:rsidRPr="00587F39">
        <w:t>5</w:t>
      </w:r>
      <w:r w:rsidRPr="00101947">
        <w:t xml:space="preserve"> </w:t>
      </w:r>
      <w:r>
        <w:t xml:space="preserve">- </w:t>
      </w:r>
      <w:r w:rsidRPr="00101947">
        <w:t xml:space="preserve">Okruh </w:t>
      </w:r>
      <w:r w:rsidRPr="00587F39">
        <w:t xml:space="preserve">technologické vody (oplachová a chladící) </w:t>
      </w:r>
    </w:p>
    <w:p w:rsidR="004126B4" w:rsidRDefault="004126B4" w:rsidP="002C4606">
      <w:pPr>
        <w:spacing w:after="0"/>
        <w:ind w:firstLine="589"/>
      </w:pPr>
      <w:r>
        <w:t>DPS 04.6 – Okruh vyprazdňování provozních nádrží</w:t>
      </w:r>
    </w:p>
    <w:p w:rsidR="004126B4" w:rsidRPr="00AF59CF" w:rsidRDefault="004126B4" w:rsidP="002C4606">
      <w:pPr>
        <w:spacing w:after="0"/>
        <w:ind w:firstLine="589"/>
      </w:pPr>
      <w:r>
        <w:t xml:space="preserve">DPS 04.7 – Technologické příslušenství </w:t>
      </w:r>
    </w:p>
    <w:p w:rsidR="004126B4" w:rsidRDefault="004126B4" w:rsidP="002C4606">
      <w:pPr>
        <w:spacing w:after="0"/>
      </w:pPr>
      <w:r w:rsidRPr="00AF59CF">
        <w:t xml:space="preserve">PS 05 – Míchací centrum </w:t>
      </w:r>
      <w:proofErr w:type="spellStart"/>
      <w:r>
        <w:t>stabilizátu</w:t>
      </w:r>
      <w:proofErr w:type="spellEnd"/>
    </w:p>
    <w:p w:rsidR="004126B4" w:rsidRDefault="004126B4" w:rsidP="002C4606">
      <w:pPr>
        <w:spacing w:after="0"/>
        <w:ind w:firstLine="589"/>
      </w:pPr>
      <w:r>
        <w:lastRenderedPageBreak/>
        <w:t xml:space="preserve">DPS 05.1 – </w:t>
      </w:r>
      <w:proofErr w:type="spellStart"/>
      <w:r w:rsidRPr="00BB58E1">
        <w:t>Pneudoprava</w:t>
      </w:r>
      <w:proofErr w:type="spellEnd"/>
      <w:r w:rsidRPr="00BB58E1">
        <w:t xml:space="preserve"> (popeloviny, vápno)</w:t>
      </w:r>
    </w:p>
    <w:p w:rsidR="004126B4" w:rsidRDefault="004126B4" w:rsidP="002C4606">
      <w:pPr>
        <w:spacing w:after="0"/>
        <w:ind w:firstLine="589"/>
      </w:pPr>
      <w:r>
        <w:t xml:space="preserve">DPS 05.2 – </w:t>
      </w:r>
      <w:r w:rsidRPr="00BB58E1">
        <w:t>Potrubní rozvody (sádrovcová suspenze, voda)</w:t>
      </w:r>
    </w:p>
    <w:p w:rsidR="004126B4" w:rsidRDefault="004126B4" w:rsidP="002C4606">
      <w:pPr>
        <w:spacing w:after="0"/>
        <w:ind w:firstLine="589"/>
      </w:pPr>
      <w:r>
        <w:t xml:space="preserve">DPS 05.3 – </w:t>
      </w:r>
      <w:r w:rsidRPr="00BB58E1">
        <w:t>Mísení a expedice</w:t>
      </w:r>
      <w:r>
        <w:t xml:space="preserve"> </w:t>
      </w:r>
      <w:proofErr w:type="spellStart"/>
      <w:r>
        <w:t>stabilizátu</w:t>
      </w:r>
      <w:proofErr w:type="spellEnd"/>
      <w:r>
        <w:t xml:space="preserve"> </w:t>
      </w:r>
    </w:p>
    <w:p w:rsidR="004126B4" w:rsidRDefault="004126B4" w:rsidP="002C4606">
      <w:pPr>
        <w:spacing w:after="0"/>
        <w:ind w:firstLine="589"/>
      </w:pPr>
      <w:r>
        <w:t xml:space="preserve">DPS 05.4 – Technologické příslušenství </w:t>
      </w:r>
    </w:p>
    <w:p w:rsidR="004126B4" w:rsidRDefault="004126B4" w:rsidP="002C4606">
      <w:pPr>
        <w:spacing w:after="0"/>
      </w:pPr>
      <w:r w:rsidRPr="00AF59CF">
        <w:t xml:space="preserve">PS 06 – Výroba </w:t>
      </w:r>
      <w:proofErr w:type="spellStart"/>
      <w:r w:rsidRPr="00AF59CF">
        <w:t>energosádrovce</w:t>
      </w:r>
      <w:proofErr w:type="spellEnd"/>
    </w:p>
    <w:p w:rsidR="004126B4" w:rsidRPr="00447DA1" w:rsidRDefault="004126B4" w:rsidP="002C4606">
      <w:pPr>
        <w:spacing w:after="0"/>
        <w:ind w:firstLine="589"/>
      </w:pPr>
      <w:r>
        <w:t>D</w:t>
      </w:r>
      <w:r w:rsidRPr="00101947">
        <w:t xml:space="preserve">PS 06.1 </w:t>
      </w:r>
      <w:r w:rsidRPr="00447DA1">
        <w:t xml:space="preserve">– </w:t>
      </w:r>
      <w:r>
        <w:t>V</w:t>
      </w:r>
      <w:r w:rsidRPr="00CD00B3">
        <w:t>akuo</w:t>
      </w:r>
      <w:r>
        <w:t>vý</w:t>
      </w:r>
      <w:r w:rsidRPr="00906CB4">
        <w:t xml:space="preserve"> filtr</w:t>
      </w:r>
      <w:r>
        <w:t>, vakuová stanice</w:t>
      </w:r>
    </w:p>
    <w:p w:rsidR="004126B4" w:rsidRDefault="004126B4" w:rsidP="002C4606">
      <w:pPr>
        <w:spacing w:after="0"/>
        <w:ind w:firstLine="589"/>
      </w:pPr>
      <w:r>
        <w:t>D</w:t>
      </w:r>
      <w:r w:rsidRPr="00906CB4">
        <w:t xml:space="preserve">PS 06.2 – </w:t>
      </w:r>
      <w:r w:rsidRPr="00A14E40">
        <w:t xml:space="preserve">Nakládací zařízení </w:t>
      </w:r>
      <w:proofErr w:type="spellStart"/>
      <w:r w:rsidRPr="00A14E40">
        <w:t>energosádrovce</w:t>
      </w:r>
      <w:proofErr w:type="spellEnd"/>
      <w:r w:rsidRPr="00CD00B3" w:rsidDel="00A14E40">
        <w:t xml:space="preserve"> </w:t>
      </w:r>
    </w:p>
    <w:p w:rsidR="004126B4" w:rsidRDefault="004126B4" w:rsidP="002C4606">
      <w:pPr>
        <w:spacing w:after="0"/>
        <w:ind w:firstLine="589"/>
      </w:pPr>
      <w:r>
        <w:t>D</w:t>
      </w:r>
      <w:r w:rsidRPr="00906CB4">
        <w:t xml:space="preserve">PS 06.3 – Expedice </w:t>
      </w:r>
      <w:proofErr w:type="spellStart"/>
      <w:r w:rsidRPr="00906CB4">
        <w:t>energosádrovce</w:t>
      </w:r>
      <w:proofErr w:type="spellEnd"/>
    </w:p>
    <w:p w:rsidR="004126B4" w:rsidRPr="00AF59CF" w:rsidRDefault="004126B4" w:rsidP="002C4606">
      <w:pPr>
        <w:spacing w:after="0"/>
        <w:ind w:left="1430" w:firstLine="10"/>
        <w:jc w:val="left"/>
      </w:pPr>
      <w:r>
        <w:t>DPS 06.4 – Ostatní technologické příslušenství (míchadla, čerpadla, dopravníky)</w:t>
      </w:r>
      <w:r w:rsidRPr="009E5896">
        <w:t xml:space="preserve"> </w:t>
      </w:r>
    </w:p>
    <w:p w:rsidR="004126B4" w:rsidRDefault="004126B4" w:rsidP="002C4606">
      <w:pPr>
        <w:spacing w:after="0"/>
      </w:pPr>
      <w:r w:rsidRPr="00AF59CF">
        <w:t>PS 07 – Nakládání suchých popelovin</w:t>
      </w:r>
    </w:p>
    <w:p w:rsidR="004126B4" w:rsidRPr="004126B4" w:rsidRDefault="004126B4" w:rsidP="002C4606">
      <w:pPr>
        <w:spacing w:after="0"/>
        <w:ind w:firstLine="589"/>
      </w:pPr>
      <w:r>
        <w:t>DPS 07</w:t>
      </w:r>
      <w:r w:rsidRPr="004126B4">
        <w:t>.1 – Trasa suchých popelovin do sil úletového popílku</w:t>
      </w:r>
    </w:p>
    <w:p w:rsidR="004126B4" w:rsidRPr="004126B4" w:rsidRDefault="004126B4" w:rsidP="002C4606">
      <w:pPr>
        <w:spacing w:after="0"/>
        <w:ind w:firstLine="589"/>
      </w:pPr>
      <w:r w:rsidRPr="004126B4">
        <w:t>DPS 07.2 – Expediční sila úletového popílku</w:t>
      </w:r>
    </w:p>
    <w:p w:rsidR="004126B4" w:rsidRPr="004126B4" w:rsidRDefault="004126B4" w:rsidP="002C4606">
      <w:pPr>
        <w:spacing w:after="0"/>
      </w:pPr>
      <w:r w:rsidRPr="004126B4">
        <w:t>PS 08 – Potrubní mosty, technologická OK</w:t>
      </w:r>
    </w:p>
    <w:p w:rsidR="004126B4" w:rsidRPr="004126B4" w:rsidRDefault="004126B4" w:rsidP="002C4606">
      <w:pPr>
        <w:spacing w:after="0"/>
      </w:pPr>
      <w:r w:rsidRPr="004126B4">
        <w:t>PS 09 – Ostatní potrubní rozvody</w:t>
      </w:r>
    </w:p>
    <w:p w:rsidR="004126B4" w:rsidRPr="004126B4" w:rsidRDefault="004126B4" w:rsidP="002C4606">
      <w:pPr>
        <w:spacing w:after="0"/>
      </w:pPr>
      <w:r w:rsidRPr="004126B4">
        <w:t>PS 10 – Modernizace látkových filtrů</w:t>
      </w:r>
    </w:p>
    <w:p w:rsidR="004126B4" w:rsidRPr="004126B4" w:rsidRDefault="004126B4" w:rsidP="002C4606">
      <w:pPr>
        <w:spacing w:after="0"/>
      </w:pPr>
      <w:r w:rsidRPr="004126B4">
        <w:t>PS 11 – Provozní rozvod silnoproudu</w:t>
      </w:r>
    </w:p>
    <w:p w:rsidR="004126B4" w:rsidRPr="004126B4" w:rsidRDefault="004126B4" w:rsidP="002C4606">
      <w:pPr>
        <w:spacing w:after="0"/>
      </w:pPr>
      <w:r w:rsidRPr="004126B4">
        <w:t>PS 12 – EPS</w:t>
      </w:r>
    </w:p>
    <w:p w:rsidR="004126B4" w:rsidRPr="004126B4" w:rsidRDefault="004126B4" w:rsidP="002C4606">
      <w:pPr>
        <w:spacing w:after="0"/>
      </w:pPr>
      <w:r w:rsidRPr="004126B4">
        <w:t>PS 13 – Slaboproudy</w:t>
      </w:r>
    </w:p>
    <w:p w:rsidR="004126B4" w:rsidRPr="00AF59CF" w:rsidRDefault="004126B4" w:rsidP="002C4606">
      <w:pPr>
        <w:spacing w:after="0"/>
      </w:pPr>
      <w:r w:rsidRPr="004126B4">
        <w:t>PS 14 – MaR, rozšíření centrální dozorny</w:t>
      </w:r>
    </w:p>
    <w:p w:rsidR="004126B4" w:rsidRDefault="004126B4" w:rsidP="002C4606">
      <w:pPr>
        <w:spacing w:after="0"/>
      </w:pPr>
      <w:r>
        <w:t>PS 15</w:t>
      </w:r>
      <w:r w:rsidRPr="00AF59CF">
        <w:t xml:space="preserve"> – Denitrifikace</w:t>
      </w:r>
      <w:r>
        <w:t xml:space="preserve"> (ventilátor a potrubní rozvody)</w:t>
      </w:r>
    </w:p>
    <w:p w:rsidR="004126B4" w:rsidRDefault="004126B4" w:rsidP="002C4606">
      <w:pPr>
        <w:spacing w:after="0"/>
      </w:pPr>
      <w:r>
        <w:t>PS 16 – Skladování a dopravní trasa vápna</w:t>
      </w:r>
    </w:p>
    <w:p w:rsidR="00F23C61" w:rsidRDefault="004126B4" w:rsidP="002C4606">
      <w:pPr>
        <w:spacing w:after="0"/>
      </w:pPr>
      <w:r>
        <w:t>PS 17 – Trasa surové a zasolené vody</w:t>
      </w:r>
    </w:p>
    <w:sectPr w:rsidR="00F23C61" w:rsidSect="00311BC3">
      <w:footerReference w:type="even" r:id="rId13"/>
      <w:footerReference w:type="default" r:id="rId14"/>
      <w:pgSz w:w="11907" w:h="16840" w:code="9"/>
      <w:pgMar w:top="1871" w:right="1701" w:bottom="1134" w:left="158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2562" w:rsidRDefault="00A32562">
      <w:r>
        <w:separator/>
      </w:r>
    </w:p>
  </w:endnote>
  <w:endnote w:type="continuationSeparator" w:id="0">
    <w:p w:rsidR="00A32562" w:rsidRDefault="00A32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2562" w:rsidRDefault="00A32562">
    <w:pPr>
      <w:pStyle w:val="Zpat"/>
      <w:keepNext/>
      <w:framePr w:wrap="auto" w:vAnchor="page" w:hAnchor="page" w:x="748" w:y="15010"/>
      <w:tabs>
        <w:tab w:val="right" w:pos="10060"/>
      </w:tabs>
      <w:spacing w:before="100" w:after="40" w:line="240" w:lineRule="exact"/>
      <w:ind w:left="40" w:right="29"/>
    </w:pPr>
    <w:r>
      <w:t>MD-18-F-04</w:t>
    </w:r>
  </w:p>
  <w:tbl>
    <w:tblPr>
      <w:tblW w:w="0" w:type="auto"/>
      <w:tblInd w:w="79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227"/>
      <w:gridCol w:w="227"/>
      <w:gridCol w:w="227"/>
      <w:gridCol w:w="227"/>
      <w:gridCol w:w="227"/>
      <w:gridCol w:w="227"/>
      <w:gridCol w:w="227"/>
      <w:gridCol w:w="227"/>
      <w:gridCol w:w="238"/>
      <w:gridCol w:w="238"/>
      <w:gridCol w:w="238"/>
      <w:gridCol w:w="238"/>
      <w:gridCol w:w="238"/>
      <w:gridCol w:w="238"/>
      <w:gridCol w:w="238"/>
      <w:gridCol w:w="238"/>
      <w:gridCol w:w="238"/>
      <w:gridCol w:w="227"/>
      <w:gridCol w:w="227"/>
      <w:gridCol w:w="227"/>
      <w:gridCol w:w="227"/>
      <w:gridCol w:w="227"/>
      <w:gridCol w:w="2138"/>
      <w:gridCol w:w="1148"/>
    </w:tblGrid>
    <w:tr w:rsidR="00A32562">
      <w:trPr>
        <w:gridAfter w:val="2"/>
        <w:wAfter w:w="7" w:type="dxa"/>
        <w:cantSplit/>
      </w:trPr>
      <w:tc>
        <w:tcPr>
          <w:tcW w:w="227" w:type="dxa"/>
        </w:tcPr>
        <w:p w:rsidR="00A32562" w:rsidRDefault="00A32562">
          <w:pPr>
            <w:keepNext/>
            <w:framePr w:wrap="auto" w:vAnchor="page" w:hAnchor="page" w:x="748" w:y="15010"/>
            <w:spacing w:before="40" w:after="40"/>
            <w:rPr>
              <w:sz w:val="18"/>
            </w:rPr>
          </w:pPr>
        </w:p>
      </w:tc>
      <w:tc>
        <w:tcPr>
          <w:tcW w:w="227" w:type="dxa"/>
        </w:tcPr>
        <w:p w:rsidR="00A32562" w:rsidRDefault="00A32562">
          <w:pPr>
            <w:keepNext/>
            <w:framePr w:wrap="auto" w:vAnchor="page" w:hAnchor="page" w:x="748" w:y="15010"/>
            <w:spacing w:before="40" w:after="40"/>
            <w:rPr>
              <w:sz w:val="18"/>
            </w:rPr>
          </w:pPr>
        </w:p>
      </w:tc>
      <w:tc>
        <w:tcPr>
          <w:tcW w:w="227" w:type="dxa"/>
        </w:tcPr>
        <w:p w:rsidR="00A32562" w:rsidRDefault="00A32562">
          <w:pPr>
            <w:keepNext/>
            <w:framePr w:wrap="auto" w:vAnchor="page" w:hAnchor="page" w:x="748" w:y="15010"/>
            <w:spacing w:before="40" w:after="40"/>
            <w:rPr>
              <w:sz w:val="18"/>
            </w:rPr>
          </w:pPr>
        </w:p>
      </w:tc>
      <w:tc>
        <w:tcPr>
          <w:tcW w:w="227" w:type="dxa"/>
        </w:tcPr>
        <w:p w:rsidR="00A32562" w:rsidRDefault="00A32562">
          <w:pPr>
            <w:keepNext/>
            <w:framePr w:wrap="auto" w:vAnchor="page" w:hAnchor="page" w:x="748" w:y="15010"/>
            <w:spacing w:before="40" w:after="40"/>
            <w:rPr>
              <w:sz w:val="18"/>
            </w:rPr>
          </w:pPr>
        </w:p>
      </w:tc>
      <w:tc>
        <w:tcPr>
          <w:tcW w:w="227" w:type="dxa"/>
        </w:tcPr>
        <w:p w:rsidR="00A32562" w:rsidRDefault="00A32562">
          <w:pPr>
            <w:keepNext/>
            <w:framePr w:wrap="auto" w:vAnchor="page" w:hAnchor="page" w:x="748" w:y="15010"/>
            <w:spacing w:before="40" w:after="40"/>
            <w:rPr>
              <w:sz w:val="18"/>
            </w:rPr>
          </w:pPr>
        </w:p>
      </w:tc>
      <w:tc>
        <w:tcPr>
          <w:tcW w:w="227" w:type="dxa"/>
        </w:tcPr>
        <w:p w:rsidR="00A32562" w:rsidRDefault="00A32562">
          <w:pPr>
            <w:keepNext/>
            <w:framePr w:wrap="auto" w:vAnchor="page" w:hAnchor="page" w:x="748" w:y="15010"/>
            <w:spacing w:before="40" w:after="40"/>
            <w:rPr>
              <w:sz w:val="18"/>
            </w:rPr>
          </w:pPr>
        </w:p>
      </w:tc>
      <w:tc>
        <w:tcPr>
          <w:tcW w:w="227" w:type="dxa"/>
        </w:tcPr>
        <w:p w:rsidR="00A32562" w:rsidRDefault="00A32562">
          <w:pPr>
            <w:keepNext/>
            <w:framePr w:wrap="auto" w:vAnchor="page" w:hAnchor="page" w:x="748" w:y="15010"/>
            <w:spacing w:before="40" w:after="40"/>
            <w:rPr>
              <w:sz w:val="18"/>
            </w:rPr>
          </w:pPr>
        </w:p>
      </w:tc>
      <w:tc>
        <w:tcPr>
          <w:tcW w:w="227" w:type="dxa"/>
        </w:tcPr>
        <w:p w:rsidR="00A32562" w:rsidRDefault="00A32562">
          <w:pPr>
            <w:keepNext/>
            <w:framePr w:wrap="auto" w:vAnchor="page" w:hAnchor="page" w:x="748" w:y="15010"/>
            <w:spacing w:before="40" w:after="40"/>
            <w:rPr>
              <w:sz w:val="18"/>
            </w:rPr>
          </w:pPr>
        </w:p>
      </w:tc>
      <w:tc>
        <w:tcPr>
          <w:tcW w:w="238" w:type="dxa"/>
        </w:tcPr>
        <w:p w:rsidR="00A32562" w:rsidRDefault="00A32562">
          <w:pPr>
            <w:keepNext/>
            <w:framePr w:wrap="auto" w:vAnchor="page" w:hAnchor="page" w:x="748" w:y="15010"/>
            <w:spacing w:before="40" w:after="40"/>
            <w:rPr>
              <w:sz w:val="18"/>
            </w:rPr>
          </w:pPr>
        </w:p>
      </w:tc>
      <w:tc>
        <w:tcPr>
          <w:tcW w:w="238" w:type="dxa"/>
        </w:tcPr>
        <w:p w:rsidR="00A32562" w:rsidRDefault="00A32562">
          <w:pPr>
            <w:keepNext/>
            <w:framePr w:wrap="auto" w:vAnchor="page" w:hAnchor="page" w:x="748" w:y="15010"/>
            <w:spacing w:before="40" w:after="40"/>
            <w:rPr>
              <w:sz w:val="18"/>
            </w:rPr>
          </w:pPr>
        </w:p>
      </w:tc>
      <w:tc>
        <w:tcPr>
          <w:tcW w:w="238" w:type="dxa"/>
        </w:tcPr>
        <w:p w:rsidR="00A32562" w:rsidRDefault="00A32562">
          <w:pPr>
            <w:keepNext/>
            <w:framePr w:wrap="auto" w:vAnchor="page" w:hAnchor="page" w:x="748" w:y="15010"/>
            <w:spacing w:before="40" w:after="40"/>
            <w:ind w:left="-20"/>
            <w:rPr>
              <w:sz w:val="18"/>
            </w:rPr>
          </w:pPr>
        </w:p>
      </w:tc>
      <w:tc>
        <w:tcPr>
          <w:tcW w:w="238" w:type="dxa"/>
        </w:tcPr>
        <w:p w:rsidR="00A32562" w:rsidRDefault="00A32562">
          <w:pPr>
            <w:keepNext/>
            <w:framePr w:wrap="auto" w:vAnchor="page" w:hAnchor="page" w:x="748" w:y="15010"/>
            <w:spacing w:before="40" w:after="40"/>
            <w:rPr>
              <w:sz w:val="18"/>
            </w:rPr>
          </w:pPr>
        </w:p>
      </w:tc>
      <w:tc>
        <w:tcPr>
          <w:tcW w:w="238" w:type="dxa"/>
        </w:tcPr>
        <w:p w:rsidR="00A32562" w:rsidRDefault="00A32562">
          <w:pPr>
            <w:keepNext/>
            <w:framePr w:wrap="auto" w:vAnchor="page" w:hAnchor="page" w:x="748" w:y="15010"/>
            <w:spacing w:before="40" w:after="40"/>
            <w:rPr>
              <w:sz w:val="18"/>
            </w:rPr>
          </w:pPr>
        </w:p>
      </w:tc>
      <w:tc>
        <w:tcPr>
          <w:tcW w:w="238" w:type="dxa"/>
        </w:tcPr>
        <w:p w:rsidR="00A32562" w:rsidRDefault="00A32562">
          <w:pPr>
            <w:keepNext/>
            <w:framePr w:wrap="auto" w:vAnchor="page" w:hAnchor="page" w:x="748" w:y="15010"/>
            <w:spacing w:before="40" w:after="40"/>
            <w:rPr>
              <w:sz w:val="18"/>
            </w:rPr>
          </w:pPr>
        </w:p>
      </w:tc>
      <w:tc>
        <w:tcPr>
          <w:tcW w:w="238" w:type="dxa"/>
        </w:tcPr>
        <w:p w:rsidR="00A32562" w:rsidRDefault="00A32562">
          <w:pPr>
            <w:keepNext/>
            <w:framePr w:wrap="auto" w:vAnchor="page" w:hAnchor="page" w:x="748" w:y="15010"/>
            <w:spacing w:before="40" w:after="40"/>
            <w:rPr>
              <w:sz w:val="18"/>
            </w:rPr>
          </w:pPr>
        </w:p>
      </w:tc>
      <w:tc>
        <w:tcPr>
          <w:tcW w:w="238" w:type="dxa"/>
        </w:tcPr>
        <w:p w:rsidR="00A32562" w:rsidRDefault="00A32562">
          <w:pPr>
            <w:keepNext/>
            <w:framePr w:wrap="auto" w:vAnchor="page" w:hAnchor="page" w:x="748" w:y="15010"/>
            <w:spacing w:before="40" w:after="40"/>
            <w:rPr>
              <w:sz w:val="18"/>
            </w:rPr>
          </w:pPr>
        </w:p>
      </w:tc>
      <w:tc>
        <w:tcPr>
          <w:tcW w:w="238" w:type="dxa"/>
        </w:tcPr>
        <w:p w:rsidR="00A32562" w:rsidRDefault="00A32562">
          <w:pPr>
            <w:keepNext/>
            <w:framePr w:wrap="auto" w:vAnchor="page" w:hAnchor="page" w:x="748" w:y="15010"/>
            <w:spacing w:before="40" w:after="40"/>
            <w:rPr>
              <w:sz w:val="18"/>
            </w:rPr>
          </w:pPr>
        </w:p>
      </w:tc>
      <w:tc>
        <w:tcPr>
          <w:tcW w:w="227" w:type="dxa"/>
        </w:tcPr>
        <w:p w:rsidR="00A32562" w:rsidRDefault="00A32562">
          <w:pPr>
            <w:keepNext/>
            <w:framePr w:wrap="auto" w:vAnchor="page" w:hAnchor="page" w:x="748" w:y="15010"/>
            <w:spacing w:before="40" w:after="40"/>
            <w:rPr>
              <w:sz w:val="18"/>
            </w:rPr>
          </w:pPr>
        </w:p>
      </w:tc>
      <w:tc>
        <w:tcPr>
          <w:tcW w:w="227" w:type="dxa"/>
        </w:tcPr>
        <w:p w:rsidR="00A32562" w:rsidRDefault="00A32562">
          <w:pPr>
            <w:keepNext/>
            <w:framePr w:wrap="auto" w:vAnchor="page" w:hAnchor="page" w:x="748" w:y="15010"/>
            <w:spacing w:before="40" w:after="40"/>
            <w:rPr>
              <w:sz w:val="18"/>
            </w:rPr>
          </w:pPr>
        </w:p>
      </w:tc>
      <w:tc>
        <w:tcPr>
          <w:tcW w:w="227" w:type="dxa"/>
        </w:tcPr>
        <w:p w:rsidR="00A32562" w:rsidRDefault="00A32562">
          <w:pPr>
            <w:keepNext/>
            <w:framePr w:wrap="auto" w:vAnchor="page" w:hAnchor="page" w:x="748" w:y="15010"/>
            <w:spacing w:before="40" w:after="40"/>
            <w:rPr>
              <w:sz w:val="18"/>
            </w:rPr>
          </w:pPr>
        </w:p>
      </w:tc>
      <w:tc>
        <w:tcPr>
          <w:tcW w:w="227" w:type="dxa"/>
        </w:tcPr>
        <w:p w:rsidR="00A32562" w:rsidRDefault="00A32562">
          <w:pPr>
            <w:keepNext/>
            <w:framePr w:wrap="auto" w:vAnchor="page" w:hAnchor="page" w:x="748" w:y="15010"/>
            <w:spacing w:before="40" w:after="40"/>
            <w:rPr>
              <w:sz w:val="18"/>
            </w:rPr>
          </w:pPr>
        </w:p>
      </w:tc>
      <w:tc>
        <w:tcPr>
          <w:tcW w:w="227" w:type="dxa"/>
        </w:tcPr>
        <w:p w:rsidR="00A32562" w:rsidRDefault="00A32562">
          <w:pPr>
            <w:keepNext/>
            <w:framePr w:wrap="auto" w:vAnchor="page" w:hAnchor="page" w:x="748" w:y="15010"/>
            <w:spacing w:before="40" w:after="40"/>
            <w:rPr>
              <w:sz w:val="18"/>
            </w:rPr>
          </w:pPr>
        </w:p>
      </w:tc>
    </w:tr>
    <w:tr w:rsidR="00A32562">
      <w:trPr>
        <w:cantSplit/>
      </w:trPr>
      <w:tc>
        <w:tcPr>
          <w:tcW w:w="1814" w:type="dxa"/>
          <w:gridSpan w:val="22"/>
        </w:tcPr>
        <w:p w:rsidR="00A32562" w:rsidRDefault="00A32562">
          <w:pPr>
            <w:keepNext/>
            <w:framePr w:wrap="auto" w:vAnchor="page" w:hAnchor="page" w:x="748" w:y="15010"/>
            <w:spacing w:before="40" w:after="40"/>
            <w:jc w:val="center"/>
            <w:rPr>
              <w:caps/>
            </w:rPr>
          </w:pPr>
          <w:r>
            <w:rPr>
              <w:b/>
              <w:caps/>
            </w:rPr>
            <w:t>IMPUTATION</w:t>
          </w:r>
        </w:p>
      </w:tc>
      <w:tc>
        <w:tcPr>
          <w:tcW w:w="2138" w:type="dxa"/>
        </w:tcPr>
        <w:p w:rsidR="00A32562" w:rsidRDefault="00A32562">
          <w:pPr>
            <w:keepNext/>
            <w:framePr w:wrap="auto" w:vAnchor="page" w:hAnchor="page" w:x="748" w:y="15010"/>
            <w:spacing w:before="40" w:after="40"/>
            <w:jc w:val="center"/>
            <w:rPr>
              <w:caps/>
            </w:rPr>
          </w:pPr>
          <w:r>
            <w:rPr>
              <w:b/>
              <w:caps/>
            </w:rPr>
            <w:t>DéCOUPE TECHNIQUE</w:t>
          </w:r>
        </w:p>
      </w:tc>
      <w:tc>
        <w:tcPr>
          <w:tcW w:w="1148" w:type="dxa"/>
        </w:tcPr>
        <w:p w:rsidR="00A32562" w:rsidRDefault="00A32562">
          <w:pPr>
            <w:keepNext/>
            <w:framePr w:wrap="auto" w:vAnchor="page" w:hAnchor="page" w:x="748" w:y="15010"/>
            <w:spacing w:before="40" w:after="40"/>
            <w:jc w:val="center"/>
            <w:rPr>
              <w:caps/>
            </w:rPr>
          </w:pPr>
          <w:r>
            <w:rPr>
              <w:b/>
              <w:caps/>
            </w:rPr>
            <w:t>éMETTEUR</w:t>
          </w:r>
        </w:p>
      </w:tc>
    </w:tr>
  </w:tbl>
  <w:p w:rsidR="00A32562" w:rsidRDefault="00A32562">
    <w:pPr>
      <w:pStyle w:val="Zpat"/>
      <w:keepNext/>
      <w:tabs>
        <w:tab w:val="right" w:pos="9400"/>
      </w:tabs>
      <w:spacing w:before="100"/>
      <w:rPr>
        <w:sz w:val="8"/>
      </w:rPr>
    </w:pPr>
  </w:p>
  <w:p w:rsidR="00A32562" w:rsidRDefault="00A32562">
    <w:pPr>
      <w:pStyle w:val="Zpat"/>
      <w:keepNext/>
      <w:framePr w:w="5273" w:h="1635" w:hRule="exact" w:wrap="auto" w:vAnchor="page" w:hAnchor="page" w:x="5911" w:y="15016"/>
      <w:tabs>
        <w:tab w:val="right" w:pos="10060"/>
      </w:tabs>
      <w:spacing w:before="100" w:after="40" w:line="240" w:lineRule="exact"/>
      <w:ind w:left="40" w:right="29"/>
    </w:pPr>
  </w:p>
  <w:tbl>
    <w:tblPr>
      <w:tblW w:w="0" w:type="auto"/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238"/>
      <w:gridCol w:w="238"/>
      <w:gridCol w:w="238"/>
      <w:gridCol w:w="238"/>
      <w:gridCol w:w="238"/>
      <w:gridCol w:w="238"/>
      <w:gridCol w:w="238"/>
      <w:gridCol w:w="238"/>
      <w:gridCol w:w="238"/>
      <w:gridCol w:w="238"/>
      <w:gridCol w:w="233"/>
      <w:gridCol w:w="233"/>
      <w:gridCol w:w="233"/>
      <w:gridCol w:w="233"/>
      <w:gridCol w:w="233"/>
      <w:gridCol w:w="233"/>
      <w:gridCol w:w="233"/>
      <w:gridCol w:w="227"/>
      <w:gridCol w:w="227"/>
      <w:gridCol w:w="227"/>
      <w:gridCol w:w="227"/>
      <w:gridCol w:w="227"/>
      <w:gridCol w:w="714"/>
      <w:gridCol w:w="1639"/>
      <w:gridCol w:w="675"/>
      <w:gridCol w:w="3812"/>
    </w:tblGrid>
    <w:tr w:rsidR="00A32562">
      <w:trPr>
        <w:gridAfter w:val="4"/>
        <w:wAfter w:w="6840" w:type="dxa"/>
        <w:cantSplit/>
      </w:trPr>
      <w:tc>
        <w:tcPr>
          <w:tcW w:w="23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32562" w:rsidRDefault="00A32562">
          <w:pPr>
            <w:keepNext/>
            <w:framePr w:w="5273" w:h="1635" w:hRule="exact" w:wrap="auto" w:vAnchor="page" w:hAnchor="page" w:x="5911" w:y="15016"/>
            <w:spacing w:before="40" w:after="40"/>
            <w:rPr>
              <w:sz w:val="18"/>
            </w:rPr>
          </w:pPr>
        </w:p>
      </w:tc>
      <w:tc>
        <w:tcPr>
          <w:tcW w:w="23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32562" w:rsidRDefault="00A32562">
          <w:pPr>
            <w:keepNext/>
            <w:framePr w:w="5273" w:h="1635" w:hRule="exact" w:wrap="auto" w:vAnchor="page" w:hAnchor="page" w:x="5911" w:y="15016"/>
            <w:spacing w:before="40" w:after="40"/>
            <w:rPr>
              <w:sz w:val="18"/>
            </w:rPr>
          </w:pPr>
        </w:p>
      </w:tc>
      <w:tc>
        <w:tcPr>
          <w:tcW w:w="23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32562" w:rsidRDefault="00A32562">
          <w:pPr>
            <w:keepNext/>
            <w:framePr w:w="5273" w:h="1635" w:hRule="exact" w:wrap="auto" w:vAnchor="page" w:hAnchor="page" w:x="5911" w:y="15016"/>
            <w:spacing w:before="40" w:after="40"/>
            <w:rPr>
              <w:sz w:val="18"/>
            </w:rPr>
          </w:pPr>
        </w:p>
      </w:tc>
      <w:tc>
        <w:tcPr>
          <w:tcW w:w="23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32562" w:rsidRDefault="00A32562">
          <w:pPr>
            <w:keepNext/>
            <w:framePr w:w="5273" w:h="1635" w:hRule="exact" w:wrap="auto" w:vAnchor="page" w:hAnchor="page" w:x="5911" w:y="15016"/>
            <w:spacing w:before="40" w:after="40"/>
            <w:rPr>
              <w:sz w:val="18"/>
            </w:rPr>
          </w:pPr>
        </w:p>
      </w:tc>
      <w:tc>
        <w:tcPr>
          <w:tcW w:w="23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32562" w:rsidRDefault="00A32562">
          <w:pPr>
            <w:keepNext/>
            <w:framePr w:w="5273" w:h="1635" w:hRule="exact" w:wrap="auto" w:vAnchor="page" w:hAnchor="page" w:x="5911" w:y="15016"/>
            <w:spacing w:before="40" w:after="40"/>
            <w:rPr>
              <w:sz w:val="18"/>
            </w:rPr>
          </w:pPr>
        </w:p>
      </w:tc>
      <w:tc>
        <w:tcPr>
          <w:tcW w:w="23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32562" w:rsidRDefault="00A32562">
          <w:pPr>
            <w:keepNext/>
            <w:framePr w:w="5273" w:h="1635" w:hRule="exact" w:wrap="auto" w:vAnchor="page" w:hAnchor="page" w:x="5911" w:y="15016"/>
            <w:spacing w:before="40" w:after="40"/>
            <w:rPr>
              <w:sz w:val="18"/>
            </w:rPr>
          </w:pPr>
        </w:p>
      </w:tc>
      <w:tc>
        <w:tcPr>
          <w:tcW w:w="23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32562" w:rsidRDefault="00A32562">
          <w:pPr>
            <w:keepNext/>
            <w:framePr w:w="5273" w:h="1635" w:hRule="exact" w:wrap="auto" w:vAnchor="page" w:hAnchor="page" w:x="5911" w:y="15016"/>
            <w:spacing w:before="40" w:after="40"/>
            <w:rPr>
              <w:sz w:val="18"/>
            </w:rPr>
          </w:pPr>
        </w:p>
      </w:tc>
      <w:tc>
        <w:tcPr>
          <w:tcW w:w="23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32562" w:rsidRDefault="00A32562">
          <w:pPr>
            <w:keepNext/>
            <w:framePr w:w="5273" w:h="1635" w:hRule="exact" w:wrap="auto" w:vAnchor="page" w:hAnchor="page" w:x="5911" w:y="15016"/>
            <w:spacing w:before="40" w:after="40"/>
            <w:rPr>
              <w:sz w:val="18"/>
            </w:rPr>
          </w:pPr>
        </w:p>
      </w:tc>
      <w:tc>
        <w:tcPr>
          <w:tcW w:w="23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32562" w:rsidRDefault="00A32562">
          <w:pPr>
            <w:keepNext/>
            <w:framePr w:w="5273" w:h="1635" w:hRule="exact" w:wrap="auto" w:vAnchor="page" w:hAnchor="page" w:x="5911" w:y="15016"/>
            <w:spacing w:before="40" w:after="40"/>
            <w:rPr>
              <w:sz w:val="18"/>
            </w:rPr>
          </w:pPr>
        </w:p>
      </w:tc>
      <w:tc>
        <w:tcPr>
          <w:tcW w:w="23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32562" w:rsidRDefault="00A32562">
          <w:pPr>
            <w:keepNext/>
            <w:framePr w:w="5273" w:h="1635" w:hRule="exact" w:wrap="auto" w:vAnchor="page" w:hAnchor="page" w:x="5911" w:y="15016"/>
            <w:spacing w:before="40" w:after="40"/>
            <w:rPr>
              <w:sz w:val="18"/>
            </w:rPr>
          </w:pPr>
        </w:p>
      </w:tc>
      <w:tc>
        <w:tcPr>
          <w:tcW w:w="23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32562" w:rsidRDefault="00A32562">
          <w:pPr>
            <w:keepNext/>
            <w:framePr w:w="5273" w:h="1635" w:hRule="exact" w:wrap="auto" w:vAnchor="page" w:hAnchor="page" w:x="5911" w:y="15016"/>
            <w:spacing w:before="40" w:after="40"/>
            <w:rPr>
              <w:sz w:val="18"/>
            </w:rPr>
          </w:pPr>
        </w:p>
      </w:tc>
      <w:tc>
        <w:tcPr>
          <w:tcW w:w="23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32562" w:rsidRDefault="00A32562">
          <w:pPr>
            <w:keepNext/>
            <w:framePr w:w="5273" w:h="1635" w:hRule="exact" w:wrap="auto" w:vAnchor="page" w:hAnchor="page" w:x="5911" w:y="15016"/>
            <w:spacing w:before="40" w:after="40"/>
            <w:rPr>
              <w:sz w:val="18"/>
            </w:rPr>
          </w:pPr>
        </w:p>
      </w:tc>
      <w:tc>
        <w:tcPr>
          <w:tcW w:w="23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32562" w:rsidRDefault="00A32562">
          <w:pPr>
            <w:keepNext/>
            <w:framePr w:w="5273" w:h="1635" w:hRule="exact" w:wrap="auto" w:vAnchor="page" w:hAnchor="page" w:x="5911" w:y="15016"/>
            <w:spacing w:before="40" w:after="40"/>
            <w:rPr>
              <w:sz w:val="18"/>
            </w:rPr>
          </w:pPr>
        </w:p>
      </w:tc>
      <w:tc>
        <w:tcPr>
          <w:tcW w:w="23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32562" w:rsidRDefault="00A32562">
          <w:pPr>
            <w:keepNext/>
            <w:framePr w:w="5273" w:h="1635" w:hRule="exact" w:wrap="auto" w:vAnchor="page" w:hAnchor="page" w:x="5911" w:y="15016"/>
            <w:spacing w:before="40" w:after="40"/>
            <w:rPr>
              <w:sz w:val="18"/>
            </w:rPr>
          </w:pPr>
        </w:p>
      </w:tc>
      <w:tc>
        <w:tcPr>
          <w:tcW w:w="23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32562" w:rsidRDefault="00A32562">
          <w:pPr>
            <w:keepNext/>
            <w:framePr w:w="5273" w:h="1635" w:hRule="exact" w:wrap="auto" w:vAnchor="page" w:hAnchor="page" w:x="5911" w:y="15016"/>
            <w:spacing w:before="40" w:after="40"/>
            <w:rPr>
              <w:sz w:val="18"/>
            </w:rPr>
          </w:pPr>
        </w:p>
      </w:tc>
      <w:tc>
        <w:tcPr>
          <w:tcW w:w="23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32562" w:rsidRDefault="00A32562">
          <w:pPr>
            <w:keepNext/>
            <w:framePr w:w="5273" w:h="1635" w:hRule="exact" w:wrap="auto" w:vAnchor="page" w:hAnchor="page" w:x="5911" w:y="15016"/>
            <w:spacing w:before="40" w:after="40"/>
            <w:rPr>
              <w:sz w:val="18"/>
            </w:rPr>
          </w:pPr>
        </w:p>
      </w:tc>
      <w:tc>
        <w:tcPr>
          <w:tcW w:w="23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32562" w:rsidRDefault="00A32562">
          <w:pPr>
            <w:keepNext/>
            <w:framePr w:w="5273" w:h="1635" w:hRule="exact" w:wrap="auto" w:vAnchor="page" w:hAnchor="page" w:x="5911" w:y="15016"/>
            <w:spacing w:before="40" w:after="40"/>
            <w:rPr>
              <w:sz w:val="18"/>
            </w:rPr>
          </w:pPr>
        </w:p>
      </w:tc>
      <w:tc>
        <w:tcPr>
          <w:tcW w:w="22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32562" w:rsidRDefault="00A32562">
          <w:pPr>
            <w:keepNext/>
            <w:framePr w:w="5273" w:h="1635" w:hRule="exact" w:wrap="auto" w:vAnchor="page" w:hAnchor="page" w:x="5911" w:y="15016"/>
            <w:spacing w:before="40" w:after="40"/>
            <w:rPr>
              <w:sz w:val="18"/>
            </w:rPr>
          </w:pPr>
        </w:p>
      </w:tc>
      <w:tc>
        <w:tcPr>
          <w:tcW w:w="22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32562" w:rsidRDefault="00A32562">
          <w:pPr>
            <w:keepNext/>
            <w:framePr w:w="5273" w:h="1635" w:hRule="exact" w:wrap="auto" w:vAnchor="page" w:hAnchor="page" w:x="5911" w:y="15016"/>
            <w:spacing w:before="40" w:after="40"/>
            <w:rPr>
              <w:sz w:val="18"/>
            </w:rPr>
          </w:pPr>
        </w:p>
      </w:tc>
      <w:tc>
        <w:tcPr>
          <w:tcW w:w="22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32562" w:rsidRDefault="00A32562">
          <w:pPr>
            <w:keepNext/>
            <w:framePr w:w="5273" w:h="1635" w:hRule="exact" w:wrap="auto" w:vAnchor="page" w:hAnchor="page" w:x="5911" w:y="15016"/>
            <w:spacing w:before="40" w:after="40"/>
            <w:rPr>
              <w:sz w:val="18"/>
            </w:rPr>
          </w:pPr>
        </w:p>
      </w:tc>
      <w:tc>
        <w:tcPr>
          <w:tcW w:w="22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32562" w:rsidRDefault="00A32562">
          <w:pPr>
            <w:keepNext/>
            <w:framePr w:w="5273" w:h="1635" w:hRule="exact" w:wrap="auto" w:vAnchor="page" w:hAnchor="page" w:x="5911" w:y="15016"/>
            <w:spacing w:before="40" w:after="40"/>
            <w:rPr>
              <w:sz w:val="18"/>
            </w:rPr>
          </w:pPr>
        </w:p>
      </w:tc>
      <w:tc>
        <w:tcPr>
          <w:tcW w:w="22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32562" w:rsidRDefault="00A32562">
          <w:pPr>
            <w:keepNext/>
            <w:framePr w:w="5273" w:h="1635" w:hRule="exact" w:wrap="auto" w:vAnchor="page" w:hAnchor="page" w:x="5911" w:y="15016"/>
            <w:spacing w:before="40" w:after="40"/>
            <w:rPr>
              <w:sz w:val="18"/>
            </w:rPr>
          </w:pPr>
        </w:p>
      </w:tc>
    </w:tr>
    <w:tr w:rsidR="00A32562">
      <w:trPr>
        <w:cantSplit/>
      </w:trPr>
      <w:tc>
        <w:tcPr>
          <w:tcW w:w="1661" w:type="dxa"/>
          <w:gridSpan w:val="22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32562" w:rsidRDefault="00A32562">
          <w:pPr>
            <w:keepNext/>
            <w:framePr w:w="5273" w:h="1635" w:hRule="exact" w:wrap="auto" w:vAnchor="page" w:hAnchor="page" w:x="5911" w:y="15016"/>
            <w:spacing w:before="40" w:after="40"/>
            <w:jc w:val="center"/>
            <w:rPr>
              <w:caps/>
            </w:rPr>
          </w:pPr>
          <w:r>
            <w:rPr>
              <w:b/>
              <w:caps/>
            </w:rPr>
            <w:t>INDIC. PROJ.</w:t>
          </w:r>
        </w:p>
      </w:tc>
      <w:tc>
        <w:tcPr>
          <w:tcW w:w="714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32562" w:rsidRDefault="00A32562">
          <w:pPr>
            <w:keepNext/>
            <w:framePr w:w="5273" w:h="1635" w:hRule="exact" w:wrap="auto" w:vAnchor="page" w:hAnchor="page" w:x="5911" w:y="15016"/>
            <w:spacing w:before="40" w:after="40"/>
            <w:jc w:val="center"/>
            <w:rPr>
              <w:caps/>
            </w:rPr>
          </w:pPr>
          <w:r>
            <w:rPr>
              <w:b/>
              <w:caps/>
            </w:rPr>
            <w:t>TYPE</w:t>
          </w:r>
        </w:p>
      </w:tc>
      <w:tc>
        <w:tcPr>
          <w:tcW w:w="1639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32562" w:rsidRDefault="00A32562">
          <w:pPr>
            <w:keepNext/>
            <w:framePr w:w="5273" w:h="1635" w:hRule="exact" w:wrap="auto" w:vAnchor="page" w:hAnchor="page" w:x="5911" w:y="15016"/>
            <w:spacing w:before="40" w:after="40"/>
            <w:jc w:val="center"/>
            <w:rPr>
              <w:caps/>
            </w:rPr>
          </w:pPr>
          <w:r>
            <w:rPr>
              <w:b/>
              <w:caps/>
            </w:rPr>
            <w:t>NUMéRO</w:t>
          </w:r>
        </w:p>
      </w:tc>
      <w:tc>
        <w:tcPr>
          <w:tcW w:w="67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32562" w:rsidRDefault="00A32562">
          <w:pPr>
            <w:keepNext/>
            <w:framePr w:w="5273" w:h="1635" w:hRule="exact" w:wrap="auto" w:vAnchor="page" w:hAnchor="page" w:x="5911" w:y="15016"/>
            <w:spacing w:before="40" w:after="40"/>
            <w:jc w:val="center"/>
            <w:rPr>
              <w:caps/>
            </w:rPr>
          </w:pPr>
          <w:r>
            <w:rPr>
              <w:b/>
              <w:caps/>
            </w:rPr>
            <w:t>FOLIO</w:t>
          </w:r>
        </w:p>
      </w:tc>
      <w:tc>
        <w:tcPr>
          <w:tcW w:w="45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32562" w:rsidRDefault="00A32562">
          <w:pPr>
            <w:keepNext/>
            <w:framePr w:w="5273" w:h="1635" w:hRule="exact" w:wrap="auto" w:vAnchor="page" w:hAnchor="page" w:x="5911" w:y="15016"/>
            <w:spacing w:before="40" w:after="40"/>
            <w:jc w:val="center"/>
            <w:rPr>
              <w:caps/>
            </w:rPr>
          </w:pPr>
          <w:r>
            <w:rPr>
              <w:b/>
              <w:caps/>
            </w:rPr>
            <w:t>RéV.</w:t>
          </w:r>
        </w:p>
      </w:tc>
    </w:tr>
    <w:tr w:rsidR="00A32562">
      <w:trPr>
        <w:gridAfter w:val="2"/>
        <w:wAfter w:w="1086" w:type="dxa"/>
        <w:cantSplit/>
      </w:trPr>
      <w:tc>
        <w:tcPr>
          <w:tcW w:w="4060" w:type="dxa"/>
          <w:gridSpan w:val="24"/>
        </w:tcPr>
        <w:p w:rsidR="00A32562" w:rsidRDefault="00A32562">
          <w:pPr>
            <w:keepNext/>
            <w:framePr w:w="5273" w:h="1635" w:hRule="exact" w:wrap="auto" w:vAnchor="page" w:hAnchor="page" w:x="5911" w:y="15016"/>
            <w:spacing w:before="40" w:after="0"/>
            <w:ind w:right="181"/>
            <w:jc w:val="center"/>
            <w:rPr>
              <w:caps/>
            </w:rPr>
          </w:pPr>
          <w:r>
            <w:rPr>
              <w:b/>
              <w:caps/>
            </w:rPr>
            <w:t>N</w:t>
          </w:r>
          <w:r>
            <w:rPr>
              <w:b/>
            </w:rPr>
            <w:t xml:space="preserve">os </w:t>
          </w:r>
          <w:proofErr w:type="spellStart"/>
          <w:r>
            <w:rPr>
              <w:b/>
            </w:rPr>
            <w:t>références</w:t>
          </w:r>
          <w:proofErr w:type="spellEnd"/>
        </w:p>
        <w:p w:rsidR="00A32562" w:rsidRDefault="00A32562">
          <w:pPr>
            <w:keepNext/>
            <w:framePr w:w="5273" w:h="1635" w:hRule="exact" w:wrap="auto" w:vAnchor="page" w:hAnchor="page" w:x="5911" w:y="15016"/>
            <w:spacing w:after="40" w:line="260" w:lineRule="exact"/>
            <w:jc w:val="center"/>
            <w:rPr>
              <w:caps/>
            </w:rPr>
          </w:pPr>
          <w:r w:rsidRPr="00047C7A">
            <w:rPr>
              <w:caps/>
            </w:rPr>
            <w:object w:dxaOrig="4007" w:dyaOrig="21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00.4pt;height:10.85pt">
                <v:imagedata r:id="rId1" o:title=""/>
              </v:shape>
              <o:OLEObject Type="Embed" ProgID="MSDraw" ShapeID="_x0000_i1025" DrawAspect="Content" ObjectID="_1577713333" r:id="rId2">
                <o:FieldCodes>\* MERGEFORMAT</o:FieldCodes>
              </o:OLEObject>
            </w:object>
          </w:r>
        </w:p>
      </w:tc>
    </w:tr>
  </w:tbl>
  <w:p w:rsidR="00A32562" w:rsidRDefault="00A32562">
    <w:pPr>
      <w:pStyle w:val="Zpat"/>
      <w:keepNext/>
      <w:tabs>
        <w:tab w:val="right" w:pos="9400"/>
      </w:tabs>
      <w:spacing w:before="100"/>
      <w:rPr>
        <w:vanish/>
        <w:sz w:val="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011" w:type="dxa"/>
      <w:tblLayout w:type="fixed"/>
      <w:tblLook w:val="04A0" w:firstRow="1" w:lastRow="0" w:firstColumn="1" w:lastColumn="0" w:noHBand="0" w:noVBand="1"/>
    </w:tblPr>
    <w:tblGrid>
      <w:gridCol w:w="4077"/>
      <w:gridCol w:w="1091"/>
      <w:gridCol w:w="3827"/>
      <w:gridCol w:w="16"/>
    </w:tblGrid>
    <w:tr w:rsidR="00A32562" w:rsidRPr="008E5161" w:rsidTr="00AF25E4">
      <w:trPr>
        <w:gridAfter w:val="1"/>
        <w:wAfter w:w="16" w:type="dxa"/>
        <w:trHeight w:hRule="exact" w:val="227"/>
      </w:trPr>
      <w:tc>
        <w:tcPr>
          <w:tcW w:w="8995" w:type="dxa"/>
          <w:gridSpan w:val="3"/>
          <w:shd w:val="clear" w:color="auto" w:fill="auto"/>
          <w:vAlign w:val="center"/>
        </w:tcPr>
        <w:p w:rsidR="00A32562" w:rsidRPr="008E5161" w:rsidRDefault="00A32562" w:rsidP="00E858C7">
          <w:pPr>
            <w:pStyle w:val="Zpat"/>
            <w:tabs>
              <w:tab w:val="clear" w:pos="9072"/>
              <w:tab w:val="right" w:pos="9799"/>
            </w:tabs>
            <w:spacing w:after="0"/>
            <w:ind w:left="0" w:right="0"/>
            <w:jc w:val="left"/>
            <w:rPr>
              <w:position w:val="6"/>
            </w:rPr>
          </w:pPr>
          <w:r>
            <w:rPr>
              <w:rFonts w:ascii="Tahoma" w:hAnsi="Tahoma" w:cs="Tahoma"/>
              <w:b/>
              <w:smallCaps/>
              <w:noProof/>
              <w:color w:val="FF0000"/>
              <w:position w:val="6"/>
              <w:sz w:val="20"/>
              <w:szCs w:val="20"/>
              <w:lang w:eastAsia="cs-CZ"/>
            </w:rPr>
            <w:drawing>
              <wp:inline distT="0" distB="0" distL="0" distR="0" wp14:anchorId="20B5C7EC" wp14:editId="78C37981">
                <wp:extent cx="5588635" cy="58420"/>
                <wp:effectExtent l="0" t="0" r="0" b="0"/>
                <wp:docPr id="5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88635" cy="58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32562" w:rsidRPr="003B6495" w:rsidTr="00AF25E4">
      <w:trPr>
        <w:trHeight w:val="288"/>
      </w:trPr>
      <w:tc>
        <w:tcPr>
          <w:tcW w:w="4077" w:type="dxa"/>
          <w:shd w:val="clear" w:color="auto" w:fill="auto"/>
          <w:vAlign w:val="center"/>
        </w:tcPr>
        <w:p w:rsidR="00A32562" w:rsidRPr="00CD183E" w:rsidRDefault="00A32562" w:rsidP="00442203">
          <w:pPr>
            <w:pStyle w:val="identifiant"/>
            <w:ind w:left="0"/>
            <w:rPr>
              <w:lang w:val="pl-PL"/>
            </w:rPr>
          </w:pPr>
          <w:r w:rsidRPr="00E31706">
            <w:fldChar w:fldCharType="begin"/>
          </w:r>
          <w:r w:rsidRPr="00E31706">
            <w:rPr>
              <w:lang w:val="pl-PL"/>
            </w:rPr>
            <w:instrText xml:space="preserve"> IF  </w:instrText>
          </w:r>
          <w:r w:rsidRPr="00E31706">
            <w:fldChar w:fldCharType="begin"/>
          </w:r>
          <w:r w:rsidRPr="00E31706">
            <w:rPr>
              <w:lang w:val="pl-PL"/>
            </w:rPr>
            <w:instrText xml:space="preserve"> REF  PROJEKT  \* MERGEFORMAT </w:instrText>
          </w:r>
          <w:r w:rsidRPr="00E31706">
            <w:fldChar w:fldCharType="separate"/>
          </w:r>
          <w:r w:rsidR="00CE798E" w:rsidRPr="00CE798E">
            <w:rPr>
              <w:noProof/>
              <w:lang w:val="pl-PL"/>
            </w:rPr>
            <w:instrText>P</w:instrText>
          </w:r>
          <w:r w:rsidR="00CE798E">
            <w:instrText>.010479 0100</w:instrText>
          </w:r>
          <w:r w:rsidRPr="00E31706">
            <w:fldChar w:fldCharType="end"/>
          </w:r>
          <w:r w:rsidRPr="00E31706">
            <w:rPr>
              <w:lang w:val="pl-PL"/>
            </w:rPr>
            <w:instrText>="     " "AutoPoleProjekt" "</w:instrText>
          </w:r>
          <w:r w:rsidRPr="00E31706">
            <w:fldChar w:fldCharType="begin"/>
          </w:r>
          <w:r w:rsidRPr="00E31706">
            <w:rPr>
              <w:lang w:val="pl-PL"/>
            </w:rPr>
            <w:instrText xml:space="preserve"> REF  PROJEKT  \* MERGEFORMAT </w:instrText>
          </w:r>
          <w:r w:rsidRPr="00E31706">
            <w:fldChar w:fldCharType="separate"/>
          </w:r>
          <w:r w:rsidR="00CE798E" w:rsidRPr="00CE798E">
            <w:rPr>
              <w:noProof/>
              <w:lang w:val="pl-PL"/>
            </w:rPr>
            <w:instrText>P</w:instrText>
          </w:r>
          <w:r w:rsidR="00CE798E">
            <w:rPr>
              <w:noProof/>
            </w:rPr>
            <w:instrText>.010479 0100</w:instrText>
          </w:r>
          <w:r w:rsidRPr="00E31706">
            <w:fldChar w:fldCharType="end"/>
          </w:r>
          <w:r w:rsidRPr="00E31706">
            <w:rPr>
              <w:lang w:val="pl-PL"/>
            </w:rPr>
            <w:instrText xml:space="preserve">" </w:instrText>
          </w:r>
          <w:r w:rsidRPr="00E31706">
            <w:fldChar w:fldCharType="separate"/>
          </w:r>
          <w:r w:rsidR="00CE798E" w:rsidRPr="00CE798E">
            <w:rPr>
              <w:noProof/>
              <w:lang w:val="pl-PL"/>
            </w:rPr>
            <w:t>P</w:t>
          </w:r>
          <w:r w:rsidR="00CE798E">
            <w:rPr>
              <w:noProof/>
            </w:rPr>
            <w:t>.010479 0100</w:t>
          </w:r>
          <w:r w:rsidRPr="00E31706">
            <w:fldChar w:fldCharType="end"/>
          </w:r>
          <w:r w:rsidRPr="00CD183E">
            <w:rPr>
              <w:lang w:val="pl-PL"/>
            </w:rPr>
            <w:t xml:space="preserve">  </w:t>
          </w:r>
          <w:r w:rsidRPr="009D45EF">
            <w:sym w:font="Symbol" w:char="F0B7"/>
          </w:r>
          <w:r w:rsidRPr="00CD183E">
            <w:rPr>
              <w:lang w:val="pl-PL"/>
            </w:rPr>
            <w:t xml:space="preserve">  </w:t>
          </w:r>
          <w:r>
            <w:fldChar w:fldCharType="begin"/>
          </w:r>
          <w:r w:rsidRPr="00CD183E">
            <w:rPr>
              <w:lang w:val="pl-PL"/>
            </w:rPr>
            <w:instrText xml:space="preserve"> IF </w:instrText>
          </w:r>
          <w:r>
            <w:fldChar w:fldCharType="begin"/>
          </w:r>
          <w:r w:rsidRPr="00CD183E">
            <w:rPr>
              <w:lang w:val="pl-PL"/>
            </w:rPr>
            <w:instrText xml:space="preserve"> REF  CDOK  \* MERGEFORMAT </w:instrText>
          </w:r>
          <w:r>
            <w:fldChar w:fldCharType="separate"/>
          </w:r>
          <w:r w:rsidR="00CE798E" w:rsidRPr="00CE798E">
            <w:rPr>
              <w:noProof/>
              <w:lang w:val="pl-PL"/>
            </w:rPr>
            <w:instrText>TP-N-5071</w:instrText>
          </w:r>
          <w:r>
            <w:fldChar w:fldCharType="end"/>
          </w:r>
          <w:r w:rsidRPr="00CD183E">
            <w:rPr>
              <w:lang w:val="pl-PL"/>
            </w:rPr>
            <w:instrText>="     " "AutoPoleCDok" "</w:instrText>
          </w:r>
          <w:r>
            <w:fldChar w:fldCharType="begin"/>
          </w:r>
          <w:r w:rsidRPr="00CD183E">
            <w:rPr>
              <w:lang w:val="pl-PL"/>
            </w:rPr>
            <w:instrText xml:space="preserve"> REF  CDOK  \* MERGEFORMAT </w:instrText>
          </w:r>
          <w:r>
            <w:fldChar w:fldCharType="separate"/>
          </w:r>
          <w:r w:rsidR="00CE798E" w:rsidRPr="00CE798E">
            <w:rPr>
              <w:noProof/>
              <w:lang w:val="pl-PL"/>
            </w:rPr>
            <w:instrText>TP-N-5071</w:instrText>
          </w:r>
          <w:r>
            <w:fldChar w:fldCharType="end"/>
          </w:r>
          <w:r w:rsidRPr="00CD183E">
            <w:rPr>
              <w:lang w:val="pl-PL"/>
            </w:rPr>
            <w:instrText xml:space="preserve">" </w:instrText>
          </w:r>
          <w:r>
            <w:fldChar w:fldCharType="separate"/>
          </w:r>
          <w:r w:rsidR="00CE798E" w:rsidRPr="00CE798E">
            <w:rPr>
              <w:noProof/>
              <w:lang w:val="pl-PL"/>
            </w:rPr>
            <w:t>TP-N-5071</w:t>
          </w:r>
          <w:r>
            <w:fldChar w:fldCharType="end"/>
          </w:r>
          <w:r w:rsidRPr="00CD183E">
            <w:rPr>
              <w:lang w:val="pl-PL"/>
            </w:rPr>
            <w:t xml:space="preserve"> </w:t>
          </w:r>
          <w:r w:rsidRPr="00CD183E">
            <w:rPr>
              <w:lang w:val="pl-PL"/>
            </w:rPr>
            <w:t xml:space="preserve">rev. </w:t>
          </w:r>
          <w:r>
            <w:fldChar w:fldCharType="begin"/>
          </w:r>
          <w:r w:rsidRPr="00CD183E">
            <w:rPr>
              <w:lang w:val="pl-PL"/>
            </w:rPr>
            <w:instrText xml:space="preserve"> IF </w:instrText>
          </w:r>
          <w:r>
            <w:fldChar w:fldCharType="begin"/>
          </w:r>
          <w:r w:rsidRPr="00CD183E">
            <w:rPr>
              <w:lang w:val="pl-PL"/>
            </w:rPr>
            <w:instrText xml:space="preserve"> REF  REV  \* MERGEFORMAT </w:instrText>
          </w:r>
          <w:r>
            <w:fldChar w:fldCharType="separate"/>
          </w:r>
          <w:r w:rsidR="00CE798E" w:rsidRPr="00CE798E">
            <w:rPr>
              <w:noProof/>
              <w:lang w:val="pl-PL"/>
            </w:rPr>
            <w:instrText>1</w:instrText>
          </w:r>
          <w:r>
            <w:fldChar w:fldCharType="end"/>
          </w:r>
          <w:r w:rsidRPr="00CD183E">
            <w:rPr>
              <w:lang w:val="pl-PL"/>
            </w:rPr>
            <w:instrText>="     " "AutoPoleRev" "</w:instrText>
          </w:r>
          <w:r>
            <w:fldChar w:fldCharType="begin"/>
          </w:r>
          <w:r w:rsidRPr="00CD183E">
            <w:rPr>
              <w:lang w:val="pl-PL"/>
            </w:rPr>
            <w:instrText xml:space="preserve"> REF  REV  \* MERGEFORMAT </w:instrText>
          </w:r>
          <w:r>
            <w:fldChar w:fldCharType="separate"/>
          </w:r>
          <w:r w:rsidR="00CE798E" w:rsidRPr="00CE798E">
            <w:rPr>
              <w:noProof/>
              <w:lang w:val="pl-PL"/>
            </w:rPr>
            <w:instrText>1</w:instrText>
          </w:r>
          <w:r>
            <w:fldChar w:fldCharType="end"/>
          </w:r>
          <w:r w:rsidRPr="00CD183E">
            <w:rPr>
              <w:lang w:val="pl-PL"/>
            </w:rPr>
            <w:instrText xml:space="preserve">" </w:instrText>
          </w:r>
          <w:r>
            <w:fldChar w:fldCharType="separate"/>
          </w:r>
          <w:r w:rsidR="00CE798E" w:rsidRPr="00CE798E">
            <w:rPr>
              <w:noProof/>
              <w:lang w:val="pl-PL"/>
            </w:rPr>
            <w:t>1</w:t>
          </w:r>
          <w:r>
            <w:fldChar w:fldCharType="end"/>
          </w:r>
          <w:r w:rsidRPr="00CD183E">
            <w:rPr>
              <w:lang w:val="pl-PL"/>
            </w:rPr>
            <w:t xml:space="preserve">  </w:t>
          </w:r>
          <w:r w:rsidRPr="009D45EF">
            <w:sym w:font="Symbol" w:char="F0B7"/>
          </w:r>
          <w:r w:rsidRPr="00CD183E">
            <w:rPr>
              <w:lang w:val="pl-PL"/>
            </w:rPr>
            <w:t xml:space="preserve">  </w:t>
          </w:r>
          <w:r>
            <w:rPr>
              <w:b/>
            </w:rPr>
            <w:t>15.1. 2018</w:t>
          </w:r>
        </w:p>
      </w:tc>
      <w:tc>
        <w:tcPr>
          <w:tcW w:w="1091" w:type="dxa"/>
          <w:shd w:val="clear" w:color="auto" w:fill="auto"/>
          <w:vAlign w:val="center"/>
        </w:tcPr>
        <w:p w:rsidR="00A32562" w:rsidRPr="00E31706" w:rsidRDefault="00A32562" w:rsidP="00C35F5A">
          <w:pPr>
            <w:pStyle w:val="Zpat"/>
            <w:tabs>
              <w:tab w:val="clear" w:pos="9072"/>
              <w:tab w:val="left" w:pos="213"/>
              <w:tab w:val="right" w:pos="9183"/>
            </w:tabs>
            <w:spacing w:after="0" w:line="220" w:lineRule="exact"/>
            <w:ind w:left="0"/>
            <w:jc w:val="left"/>
            <w:rPr>
              <w:rFonts w:cs="Arial"/>
              <w:b/>
              <w:smallCaps/>
              <w:sz w:val="16"/>
              <w:szCs w:val="16"/>
              <w:lang w:val="pl-PL"/>
            </w:rPr>
          </w:pPr>
          <w:r>
            <w:rPr>
              <w:rStyle w:val="pagination"/>
              <w:rFonts w:ascii="Arial" w:hAnsi="Arial" w:cs="Arial"/>
              <w:sz w:val="16"/>
              <w:szCs w:val="16"/>
            </w:rPr>
            <w:t xml:space="preserve">     </w:t>
          </w:r>
          <w:r w:rsidRPr="00E31706">
            <w:rPr>
              <w:rStyle w:val="pagination"/>
              <w:rFonts w:ascii="Arial" w:hAnsi="Arial" w:cs="Arial"/>
              <w:sz w:val="16"/>
              <w:szCs w:val="16"/>
            </w:rPr>
            <w:fldChar w:fldCharType="begin"/>
          </w:r>
          <w:r w:rsidRPr="00E31706">
            <w:rPr>
              <w:rStyle w:val="pagination"/>
              <w:rFonts w:ascii="Arial" w:hAnsi="Arial" w:cs="Arial"/>
              <w:sz w:val="16"/>
              <w:szCs w:val="16"/>
            </w:rPr>
            <w:instrText xml:space="preserve"> PAGE   \* MERGEFORMAT </w:instrText>
          </w:r>
          <w:r w:rsidRPr="00E31706">
            <w:rPr>
              <w:rStyle w:val="pagination"/>
              <w:rFonts w:ascii="Arial" w:hAnsi="Arial" w:cs="Arial"/>
              <w:sz w:val="16"/>
              <w:szCs w:val="16"/>
            </w:rPr>
            <w:fldChar w:fldCharType="separate"/>
          </w:r>
          <w:r w:rsidR="00CE798E">
            <w:rPr>
              <w:rStyle w:val="pagination"/>
              <w:rFonts w:ascii="Arial" w:hAnsi="Arial" w:cs="Arial"/>
              <w:noProof/>
              <w:sz w:val="16"/>
              <w:szCs w:val="16"/>
            </w:rPr>
            <w:t>3</w:t>
          </w:r>
          <w:r w:rsidRPr="00E31706">
            <w:rPr>
              <w:rStyle w:val="pagination"/>
              <w:rFonts w:ascii="Arial" w:hAnsi="Arial" w:cs="Arial"/>
              <w:sz w:val="16"/>
              <w:szCs w:val="16"/>
            </w:rPr>
            <w:fldChar w:fldCharType="end"/>
          </w:r>
          <w:r w:rsidRPr="00E31706">
            <w:rPr>
              <w:rStyle w:val="pagination"/>
              <w:rFonts w:ascii="Arial" w:hAnsi="Arial" w:cs="Arial"/>
              <w:b/>
              <w:sz w:val="16"/>
              <w:szCs w:val="16"/>
            </w:rPr>
            <w:t>/</w:t>
          </w:r>
          <w:r w:rsidRPr="004F2990">
            <w:rPr>
              <w:rStyle w:val="pagination"/>
              <w:rFonts w:ascii="Arial" w:hAnsi="Arial" w:cs="Arial"/>
              <w:sz w:val="16"/>
              <w:szCs w:val="16"/>
            </w:rPr>
            <w:fldChar w:fldCharType="begin"/>
          </w:r>
          <w:r w:rsidRPr="004F2990">
            <w:rPr>
              <w:rStyle w:val="pagination"/>
              <w:rFonts w:ascii="Arial" w:hAnsi="Arial" w:cs="Arial"/>
              <w:sz w:val="16"/>
              <w:szCs w:val="16"/>
            </w:rPr>
            <w:instrText xml:space="preserve"> NUMPAGES   \* MERGEFORMAT </w:instrText>
          </w:r>
          <w:r w:rsidRPr="004F2990">
            <w:rPr>
              <w:rStyle w:val="pagination"/>
              <w:rFonts w:ascii="Arial" w:hAnsi="Arial" w:cs="Arial"/>
              <w:sz w:val="16"/>
              <w:szCs w:val="16"/>
            </w:rPr>
            <w:fldChar w:fldCharType="separate"/>
          </w:r>
          <w:r w:rsidR="00CE798E">
            <w:rPr>
              <w:rStyle w:val="pagination"/>
              <w:rFonts w:ascii="Arial" w:hAnsi="Arial" w:cs="Arial"/>
              <w:noProof/>
              <w:sz w:val="16"/>
              <w:szCs w:val="16"/>
            </w:rPr>
            <w:t>15</w:t>
          </w:r>
          <w:r w:rsidRPr="004F2990">
            <w:rPr>
              <w:rStyle w:val="pagination"/>
              <w:rFonts w:ascii="Arial" w:hAnsi="Arial" w:cs="Arial"/>
              <w:sz w:val="16"/>
              <w:szCs w:val="16"/>
            </w:rPr>
            <w:fldChar w:fldCharType="end"/>
          </w:r>
        </w:p>
      </w:tc>
      <w:tc>
        <w:tcPr>
          <w:tcW w:w="3843" w:type="dxa"/>
          <w:gridSpan w:val="2"/>
          <w:shd w:val="clear" w:color="auto" w:fill="auto"/>
          <w:vAlign w:val="center"/>
        </w:tcPr>
        <w:p w:rsidR="00A32562" w:rsidRPr="008257DB" w:rsidRDefault="00A32562" w:rsidP="00E858C7">
          <w:pPr>
            <w:pStyle w:val="Zpat"/>
            <w:tabs>
              <w:tab w:val="clear" w:pos="9072"/>
              <w:tab w:val="right" w:pos="9799"/>
            </w:tabs>
            <w:spacing w:after="0"/>
            <w:ind w:left="0" w:right="0"/>
            <w:rPr>
              <w:rStyle w:val="InternalCommunication"/>
            </w:rPr>
          </w:pPr>
          <w:r w:rsidRPr="002832A7">
            <w:rPr>
              <w:rStyle w:val="InternalCommunication"/>
            </w:rPr>
            <w:fldChar w:fldCharType="begin"/>
          </w:r>
          <w:r w:rsidRPr="002832A7">
            <w:rPr>
              <w:rStyle w:val="InternalCommunication"/>
            </w:rPr>
            <w:instrText xml:space="preserve"> REF  UTAJENI  \* MERGEFORMAT </w:instrText>
          </w:r>
          <w:r w:rsidRPr="002832A7">
            <w:rPr>
              <w:rStyle w:val="InternalCommunication"/>
            </w:rPr>
            <w:fldChar w:fldCharType="separate"/>
          </w:r>
          <w:r w:rsidR="00CE798E" w:rsidRPr="00CE798E">
            <w:rPr>
              <w:rStyle w:val="InternalCommunication"/>
            </w:rPr>
            <w:t>PUBLIC</w:t>
          </w:r>
          <w:r w:rsidRPr="002832A7">
            <w:rPr>
              <w:rStyle w:val="InternalCommunication"/>
            </w:rPr>
            <w:fldChar w:fldCharType="end"/>
          </w:r>
        </w:p>
      </w:tc>
    </w:tr>
  </w:tbl>
  <w:p w:rsidR="00A32562" w:rsidRPr="006969EF" w:rsidRDefault="00A32562" w:rsidP="006969EF">
    <w:pPr>
      <w:pStyle w:val="Zpat"/>
      <w:keepLines w:val="0"/>
      <w:tabs>
        <w:tab w:val="clear" w:pos="9072"/>
        <w:tab w:val="left" w:pos="1155"/>
      </w:tabs>
      <w:spacing w:after="0"/>
      <w:ind w:left="0"/>
      <w:jc w:val="both"/>
      <w:rPr>
        <w:smallCaps/>
      </w:rPr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234E31B" wp14:editId="71F96E7A">
              <wp:simplePos x="0" y="0"/>
              <wp:positionH relativeFrom="column">
                <wp:posOffset>6049645</wp:posOffset>
              </wp:positionH>
              <wp:positionV relativeFrom="paragraph">
                <wp:posOffset>-7831455</wp:posOffset>
              </wp:positionV>
              <wp:extent cx="390525" cy="7546975"/>
              <wp:effectExtent l="0" t="0" r="9525" b="0"/>
              <wp:wrapNone/>
              <wp:docPr id="1" name="Text Box 1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0525" cy="7546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2562" w:rsidRPr="00FD1B46" w:rsidRDefault="00A32562" w:rsidP="004E5CEA">
                          <w:pPr>
                            <w:pStyle w:val="copyright"/>
                            <w:rPr>
                              <w:lang w:val="cs-CZ"/>
                            </w:rPr>
                          </w:pPr>
                          <w:r w:rsidRPr="00FD1B46">
                            <w:rPr>
                              <w:lang w:val="cs-CZ"/>
                            </w:rPr>
                            <w:t>UPOZORNĚNÍ! Tento dokument je majetkem fy. T</w:t>
                          </w:r>
                          <w:r>
                            <w:rPr>
                              <w:lang w:val="cs-CZ"/>
                            </w:rPr>
                            <w:t>ractebel</w:t>
                          </w:r>
                          <w:r w:rsidRPr="00FD1B46">
                            <w:rPr>
                              <w:lang w:val="cs-CZ"/>
                            </w:rPr>
                            <w:t xml:space="preserve"> Engineering a.s. Nesmí být rozmnožován, ukazován ani předán třetí straně bez písemného souhlasu fy. TRACTEBEL Engineering a.s.</w:t>
                          </w:r>
                        </w:p>
                        <w:p w:rsidR="00A32562" w:rsidRPr="004E5CEA" w:rsidRDefault="00A32562" w:rsidP="004E5CEA">
                          <w:pPr>
                            <w:pStyle w:val="copyright"/>
                            <w:rPr>
                              <w:lang w:val="cs-CZ"/>
                            </w:rPr>
                          </w:pPr>
                        </w:p>
                        <w:p w:rsidR="00A32562" w:rsidRPr="002F4378" w:rsidRDefault="00A32562" w:rsidP="00602A88">
                          <w:pPr>
                            <w:pStyle w:val="copyright"/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34E31B" id="_x0000_t202" coordsize="21600,21600" o:spt="202" path="m,l,21600r21600,l21600,xe">
              <v:stroke joinstyle="miter"/>
              <v:path gradientshapeok="t" o:connecttype="rect"/>
            </v:shapetype>
            <v:shape id="Text Box 163" o:spid="_x0000_s1027" type="#_x0000_t202" style="position:absolute;left:0;text-align:left;margin-left:476.35pt;margin-top:-616.65pt;width:30.75pt;height:59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" stroked="f">
              <v:textbox style="layout-flow:vertical;mso-layout-flow-alt:bottom-to-top">
                <w:txbxContent>
                  <w:p w:rsidR="00A32562" w:rsidRPr="00FD1B46" w:rsidRDefault="00A32562" w:rsidP="004E5CEA">
                    <w:pPr>
                      <w:pStyle w:val="copyright"/>
                      <w:rPr>
                        <w:lang w:val="cs-CZ"/>
                      </w:rPr>
                    </w:pPr>
                    <w:r w:rsidRPr="00FD1B46">
                      <w:rPr>
                        <w:lang w:val="cs-CZ"/>
                      </w:rPr>
                      <w:t>UPOZORNĚNÍ! Tento dokument je majetkem fy. T</w:t>
                    </w:r>
                    <w:r>
                      <w:rPr>
                        <w:lang w:val="cs-CZ"/>
                      </w:rPr>
                      <w:t>ractebel</w:t>
                    </w:r>
                    <w:r w:rsidRPr="00FD1B46">
                      <w:rPr>
                        <w:lang w:val="cs-CZ"/>
                      </w:rPr>
                      <w:t xml:space="preserve"> Engineering a.s. Nesmí být rozmnožován, ukazován ani předán třetí straně bez písemného souhlasu fy. TRACTEBEL Engineering a.s.</w:t>
                    </w:r>
                  </w:p>
                  <w:p w:rsidR="00A32562" w:rsidRPr="004E5CEA" w:rsidRDefault="00A32562" w:rsidP="004E5CEA">
                    <w:pPr>
                      <w:pStyle w:val="copyright"/>
                      <w:rPr>
                        <w:lang w:val="cs-CZ"/>
                      </w:rPr>
                    </w:pPr>
                  </w:p>
                  <w:p w:rsidR="00A32562" w:rsidRPr="002F4378" w:rsidRDefault="00A32562" w:rsidP="00602A88">
                    <w:pPr>
                      <w:pStyle w:val="copyright"/>
                    </w:pPr>
                  </w:p>
                </w:txbxContent>
              </v:textbox>
              <w10:anchorlock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2562" w:rsidRPr="00B97629" w:rsidRDefault="00A32562" w:rsidP="00B97629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8913" w:type="dxa"/>
      <w:tblLayout w:type="fixed"/>
      <w:tblLook w:val="04A0" w:firstRow="1" w:lastRow="0" w:firstColumn="1" w:lastColumn="0" w:noHBand="0" w:noVBand="1"/>
    </w:tblPr>
    <w:tblGrid>
      <w:gridCol w:w="4077"/>
      <w:gridCol w:w="1134"/>
      <w:gridCol w:w="3686"/>
      <w:gridCol w:w="16"/>
    </w:tblGrid>
    <w:tr w:rsidR="00A32562" w:rsidRPr="008E5161" w:rsidTr="003E4282">
      <w:trPr>
        <w:gridAfter w:val="1"/>
        <w:wAfter w:w="16" w:type="dxa"/>
        <w:trHeight w:hRule="exact" w:val="227"/>
      </w:trPr>
      <w:tc>
        <w:tcPr>
          <w:tcW w:w="8897" w:type="dxa"/>
          <w:gridSpan w:val="3"/>
          <w:shd w:val="clear" w:color="auto" w:fill="auto"/>
          <w:vAlign w:val="center"/>
        </w:tcPr>
        <w:p w:rsidR="00A32562" w:rsidRPr="008E5161" w:rsidRDefault="00A32562" w:rsidP="00E858C7">
          <w:pPr>
            <w:pStyle w:val="Zpat"/>
            <w:tabs>
              <w:tab w:val="clear" w:pos="9072"/>
              <w:tab w:val="right" w:pos="9799"/>
            </w:tabs>
            <w:spacing w:after="0"/>
            <w:ind w:left="0" w:right="0"/>
            <w:jc w:val="left"/>
            <w:rPr>
              <w:position w:val="6"/>
            </w:rPr>
          </w:pPr>
          <w:r>
            <w:rPr>
              <w:rFonts w:ascii="Tahoma" w:hAnsi="Tahoma" w:cs="Tahoma"/>
              <w:b/>
              <w:smallCaps/>
              <w:noProof/>
              <w:color w:val="FF0000"/>
              <w:position w:val="6"/>
              <w:sz w:val="20"/>
              <w:szCs w:val="20"/>
              <w:lang w:eastAsia="cs-CZ"/>
            </w:rPr>
            <w:drawing>
              <wp:inline distT="0" distB="0" distL="0" distR="0" wp14:anchorId="734EEDF1" wp14:editId="360B261F">
                <wp:extent cx="5544820" cy="51435"/>
                <wp:effectExtent l="0" t="0" r="0" b="5715"/>
                <wp:docPr id="9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44820" cy="51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32562" w:rsidRPr="003B6495" w:rsidTr="003E4282">
      <w:trPr>
        <w:trHeight w:val="288"/>
      </w:trPr>
      <w:tc>
        <w:tcPr>
          <w:tcW w:w="4077" w:type="dxa"/>
          <w:shd w:val="clear" w:color="auto" w:fill="auto"/>
          <w:vAlign w:val="center"/>
        </w:tcPr>
        <w:p w:rsidR="00A32562" w:rsidRPr="00CD183E" w:rsidRDefault="00A32562" w:rsidP="00E858C7">
          <w:pPr>
            <w:pStyle w:val="identifiant"/>
            <w:ind w:left="0"/>
            <w:rPr>
              <w:lang w:val="pl-PL"/>
            </w:rPr>
          </w:pPr>
          <w:r w:rsidRPr="00E31706">
            <w:fldChar w:fldCharType="begin"/>
          </w:r>
          <w:r w:rsidRPr="00E31706">
            <w:rPr>
              <w:lang w:val="pl-PL"/>
            </w:rPr>
            <w:instrText xml:space="preserve"> IF  </w:instrText>
          </w:r>
          <w:r w:rsidRPr="00E31706">
            <w:fldChar w:fldCharType="begin"/>
          </w:r>
          <w:r w:rsidRPr="00E31706">
            <w:rPr>
              <w:lang w:val="pl-PL"/>
            </w:rPr>
            <w:instrText xml:space="preserve"> REF  PROJEKT  \* MERGEFORMAT </w:instrText>
          </w:r>
          <w:r w:rsidRPr="00E31706">
            <w:fldChar w:fldCharType="separate"/>
          </w:r>
          <w:r w:rsidR="00CE798E" w:rsidRPr="00CE798E">
            <w:rPr>
              <w:noProof/>
              <w:lang w:val="pl-PL"/>
            </w:rPr>
            <w:instrText>P</w:instrText>
          </w:r>
          <w:r w:rsidR="00CE798E">
            <w:instrText>.010479 0100</w:instrText>
          </w:r>
          <w:r w:rsidRPr="00E31706">
            <w:fldChar w:fldCharType="end"/>
          </w:r>
          <w:r w:rsidRPr="00E31706">
            <w:rPr>
              <w:lang w:val="pl-PL"/>
            </w:rPr>
            <w:instrText>="     " "AutoPoleProjekt" "</w:instrText>
          </w:r>
          <w:r w:rsidRPr="00E31706">
            <w:fldChar w:fldCharType="begin"/>
          </w:r>
          <w:r w:rsidRPr="00E31706">
            <w:rPr>
              <w:lang w:val="pl-PL"/>
            </w:rPr>
            <w:instrText xml:space="preserve"> REF  PROJEKT  \* MERGEFORMAT </w:instrText>
          </w:r>
          <w:r w:rsidRPr="00E31706">
            <w:fldChar w:fldCharType="separate"/>
          </w:r>
          <w:r w:rsidR="00CE798E" w:rsidRPr="00CE798E">
            <w:rPr>
              <w:noProof/>
              <w:lang w:val="pl-PL"/>
            </w:rPr>
            <w:instrText>P</w:instrText>
          </w:r>
          <w:r w:rsidR="00CE798E">
            <w:rPr>
              <w:noProof/>
            </w:rPr>
            <w:instrText>.010479 0100</w:instrText>
          </w:r>
          <w:r w:rsidRPr="00E31706">
            <w:fldChar w:fldCharType="end"/>
          </w:r>
          <w:r w:rsidRPr="00E31706">
            <w:rPr>
              <w:lang w:val="pl-PL"/>
            </w:rPr>
            <w:instrText xml:space="preserve">" </w:instrText>
          </w:r>
          <w:r w:rsidRPr="00E31706">
            <w:fldChar w:fldCharType="separate"/>
          </w:r>
          <w:r w:rsidR="00CE798E" w:rsidRPr="00CE798E">
            <w:rPr>
              <w:noProof/>
              <w:lang w:val="pl-PL"/>
            </w:rPr>
            <w:t>P</w:t>
          </w:r>
          <w:r w:rsidR="00CE798E">
            <w:rPr>
              <w:noProof/>
            </w:rPr>
            <w:t>.010479 0100</w:t>
          </w:r>
          <w:r w:rsidRPr="00E31706">
            <w:fldChar w:fldCharType="end"/>
          </w:r>
          <w:r w:rsidRPr="00CD183E">
            <w:rPr>
              <w:lang w:val="pl-PL"/>
            </w:rPr>
            <w:t xml:space="preserve">  </w:t>
          </w:r>
          <w:r w:rsidRPr="009D45EF">
            <w:sym w:font="Symbol" w:char="F0B7"/>
          </w:r>
          <w:r w:rsidRPr="00CD183E">
            <w:rPr>
              <w:lang w:val="pl-PL"/>
            </w:rPr>
            <w:t xml:space="preserve">  </w:t>
          </w:r>
          <w:r>
            <w:fldChar w:fldCharType="begin"/>
          </w:r>
          <w:r w:rsidRPr="00CD183E">
            <w:rPr>
              <w:lang w:val="pl-PL"/>
            </w:rPr>
            <w:instrText xml:space="preserve"> IF </w:instrText>
          </w:r>
          <w:r>
            <w:fldChar w:fldCharType="begin"/>
          </w:r>
          <w:r w:rsidRPr="00CD183E">
            <w:rPr>
              <w:lang w:val="pl-PL"/>
            </w:rPr>
            <w:instrText xml:space="preserve"> REF  CDOK  \* MERGEFORMAT </w:instrText>
          </w:r>
          <w:r>
            <w:fldChar w:fldCharType="separate"/>
          </w:r>
          <w:r w:rsidR="00CE798E" w:rsidRPr="00CE798E">
            <w:rPr>
              <w:noProof/>
              <w:lang w:val="pl-PL"/>
            </w:rPr>
            <w:instrText>TP-N-5071</w:instrText>
          </w:r>
          <w:r>
            <w:fldChar w:fldCharType="end"/>
          </w:r>
          <w:r w:rsidRPr="00CD183E">
            <w:rPr>
              <w:lang w:val="pl-PL"/>
            </w:rPr>
            <w:instrText>="     " "AutoPoleCDok" "</w:instrText>
          </w:r>
          <w:r>
            <w:fldChar w:fldCharType="begin"/>
          </w:r>
          <w:r w:rsidRPr="00CD183E">
            <w:rPr>
              <w:lang w:val="pl-PL"/>
            </w:rPr>
            <w:instrText xml:space="preserve"> REF  CDOK  \* MERGEFORMAT </w:instrText>
          </w:r>
          <w:r>
            <w:fldChar w:fldCharType="separate"/>
          </w:r>
          <w:r w:rsidR="00CE798E" w:rsidRPr="00CE798E">
            <w:rPr>
              <w:noProof/>
              <w:lang w:val="pl-PL"/>
            </w:rPr>
            <w:instrText>TP-N-5071</w:instrText>
          </w:r>
          <w:r>
            <w:fldChar w:fldCharType="end"/>
          </w:r>
          <w:r w:rsidRPr="00CD183E">
            <w:rPr>
              <w:lang w:val="pl-PL"/>
            </w:rPr>
            <w:instrText xml:space="preserve">" </w:instrText>
          </w:r>
          <w:r>
            <w:fldChar w:fldCharType="separate"/>
          </w:r>
          <w:r w:rsidR="00CE798E" w:rsidRPr="00CE798E">
            <w:rPr>
              <w:noProof/>
              <w:lang w:val="pl-PL"/>
            </w:rPr>
            <w:t>TP-N-5071</w:t>
          </w:r>
          <w:r>
            <w:fldChar w:fldCharType="end"/>
          </w:r>
          <w:r w:rsidRPr="00CD183E">
            <w:rPr>
              <w:lang w:val="pl-PL"/>
            </w:rPr>
            <w:t xml:space="preserve"> </w:t>
          </w:r>
          <w:r w:rsidRPr="00CD183E">
            <w:rPr>
              <w:lang w:val="pl-PL"/>
            </w:rPr>
            <w:t xml:space="preserve">rev. </w:t>
          </w:r>
          <w:r>
            <w:fldChar w:fldCharType="begin"/>
          </w:r>
          <w:r w:rsidRPr="00CD183E">
            <w:rPr>
              <w:lang w:val="pl-PL"/>
            </w:rPr>
            <w:instrText xml:space="preserve"> IF </w:instrText>
          </w:r>
          <w:r>
            <w:fldChar w:fldCharType="begin"/>
          </w:r>
          <w:r w:rsidRPr="00CD183E">
            <w:rPr>
              <w:lang w:val="pl-PL"/>
            </w:rPr>
            <w:instrText xml:space="preserve"> REF  REV  \* MERGEFORMAT </w:instrText>
          </w:r>
          <w:r>
            <w:fldChar w:fldCharType="separate"/>
          </w:r>
          <w:r w:rsidR="00CE798E" w:rsidRPr="00CE798E">
            <w:rPr>
              <w:noProof/>
              <w:lang w:val="pl-PL"/>
            </w:rPr>
            <w:instrText>1</w:instrText>
          </w:r>
          <w:r>
            <w:fldChar w:fldCharType="end"/>
          </w:r>
          <w:r w:rsidRPr="00CD183E">
            <w:rPr>
              <w:lang w:val="pl-PL"/>
            </w:rPr>
            <w:instrText>="     " "AutoPoleRev" "</w:instrText>
          </w:r>
          <w:r>
            <w:fldChar w:fldCharType="begin"/>
          </w:r>
          <w:r w:rsidRPr="00CD183E">
            <w:rPr>
              <w:lang w:val="pl-PL"/>
            </w:rPr>
            <w:instrText xml:space="preserve"> REF  REV  \* MERGEFORMAT </w:instrText>
          </w:r>
          <w:r>
            <w:fldChar w:fldCharType="separate"/>
          </w:r>
          <w:r w:rsidR="00CE798E" w:rsidRPr="00CE798E">
            <w:rPr>
              <w:noProof/>
              <w:lang w:val="pl-PL"/>
            </w:rPr>
            <w:instrText>1</w:instrText>
          </w:r>
          <w:r>
            <w:fldChar w:fldCharType="end"/>
          </w:r>
          <w:r w:rsidRPr="00CD183E">
            <w:rPr>
              <w:lang w:val="pl-PL"/>
            </w:rPr>
            <w:instrText xml:space="preserve">" </w:instrText>
          </w:r>
          <w:r>
            <w:fldChar w:fldCharType="separate"/>
          </w:r>
          <w:r w:rsidR="00CE798E" w:rsidRPr="00CE798E">
            <w:rPr>
              <w:noProof/>
              <w:lang w:val="pl-PL"/>
            </w:rPr>
            <w:t>1</w:t>
          </w:r>
          <w:r>
            <w:fldChar w:fldCharType="end"/>
          </w:r>
          <w:r w:rsidRPr="00CD183E">
            <w:rPr>
              <w:lang w:val="pl-PL"/>
            </w:rPr>
            <w:t xml:space="preserve">  </w:t>
          </w:r>
          <w:r w:rsidRPr="009D45EF">
            <w:sym w:font="Symbol" w:char="F0B7"/>
          </w:r>
          <w:r w:rsidRPr="00CD183E">
            <w:rPr>
              <w:lang w:val="pl-PL"/>
            </w:rPr>
            <w:t xml:space="preserve">  </w:t>
          </w:r>
          <w:r w:rsidRPr="004F39D6">
            <w:rPr>
              <w:b/>
            </w:rPr>
            <w:fldChar w:fldCharType="begin"/>
          </w:r>
          <w:r w:rsidRPr="004F39D6">
            <w:rPr>
              <w:b/>
              <w:lang w:val="pl-PL"/>
            </w:rPr>
            <w:instrText xml:space="preserve"> IF </w:instrText>
          </w:r>
          <w:r w:rsidRPr="004F39D6">
            <w:rPr>
              <w:b/>
            </w:rPr>
            <w:fldChar w:fldCharType="begin"/>
          </w:r>
          <w:r w:rsidRPr="004F39D6">
            <w:rPr>
              <w:b/>
              <w:lang w:val="pl-PL"/>
            </w:rPr>
            <w:instrText xml:space="preserve"> REF  DAT4  \* MERGEFORMAT </w:instrText>
          </w:r>
          <w:r w:rsidRPr="004F39D6">
            <w:rPr>
              <w:b/>
            </w:rPr>
            <w:fldChar w:fldCharType="separate"/>
          </w:r>
          <w:r w:rsidR="00CE798E" w:rsidRPr="00CE798E">
            <w:rPr>
              <w:b/>
              <w:lang w:val="pl-PL"/>
            </w:rPr>
            <w:instrText xml:space="preserve">     </w:instrText>
          </w:r>
          <w:r w:rsidRPr="004F39D6">
            <w:rPr>
              <w:b/>
            </w:rPr>
            <w:fldChar w:fldCharType="end"/>
          </w:r>
          <w:r w:rsidRPr="004F39D6">
            <w:rPr>
              <w:b/>
              <w:lang w:val="pl-PL"/>
            </w:rPr>
            <w:instrText>="     " "</w:instrText>
          </w:r>
          <w:r w:rsidRPr="004F39D6">
            <w:rPr>
              <w:b/>
            </w:rPr>
            <w:fldChar w:fldCharType="begin"/>
          </w:r>
          <w:r w:rsidRPr="004F39D6">
            <w:rPr>
              <w:b/>
              <w:lang w:val="pl-PL"/>
            </w:rPr>
            <w:instrText xml:space="preserve"> IF </w:instrText>
          </w:r>
          <w:r w:rsidRPr="004F39D6">
            <w:rPr>
              <w:b/>
            </w:rPr>
            <w:fldChar w:fldCharType="begin"/>
          </w:r>
          <w:r w:rsidRPr="004F39D6">
            <w:rPr>
              <w:b/>
              <w:lang w:val="pl-PL"/>
            </w:rPr>
            <w:instrText xml:space="preserve"> REF  DAT3  \* MERGEFORMAT </w:instrText>
          </w:r>
          <w:r w:rsidRPr="004F39D6">
            <w:rPr>
              <w:b/>
            </w:rPr>
            <w:fldChar w:fldCharType="separate"/>
          </w:r>
          <w:r w:rsidR="00CE798E" w:rsidRPr="00CE798E">
            <w:rPr>
              <w:b/>
              <w:lang w:val="pl-PL"/>
            </w:rPr>
            <w:instrText xml:space="preserve">     </w:instrText>
          </w:r>
          <w:r w:rsidRPr="004F39D6">
            <w:rPr>
              <w:b/>
            </w:rPr>
            <w:fldChar w:fldCharType="end"/>
          </w:r>
          <w:r w:rsidRPr="004F39D6">
            <w:rPr>
              <w:b/>
              <w:lang w:val="pl-PL"/>
            </w:rPr>
            <w:instrText>="     " "</w:instrText>
          </w:r>
          <w:r w:rsidRPr="004F39D6">
            <w:rPr>
              <w:b/>
            </w:rPr>
            <w:fldChar w:fldCharType="begin"/>
          </w:r>
          <w:r w:rsidRPr="004F39D6">
            <w:rPr>
              <w:b/>
              <w:lang w:val="pl-PL"/>
            </w:rPr>
            <w:instrText xml:space="preserve"> IF </w:instrText>
          </w:r>
          <w:r w:rsidRPr="004F39D6">
            <w:rPr>
              <w:b/>
            </w:rPr>
            <w:fldChar w:fldCharType="begin"/>
          </w:r>
          <w:r w:rsidRPr="004F39D6">
            <w:rPr>
              <w:b/>
              <w:lang w:val="pl-PL"/>
            </w:rPr>
            <w:instrText xml:space="preserve"> REF  DAT2  \* MERGEFORMAT </w:instrText>
          </w:r>
          <w:r w:rsidRPr="004F39D6">
            <w:rPr>
              <w:b/>
            </w:rPr>
            <w:fldChar w:fldCharType="separate"/>
          </w:r>
          <w:r w:rsidR="00CE798E">
            <w:rPr>
              <w:bCs/>
            </w:rPr>
            <w:instrText>Chyba! Nenalezen zdroj odkazů.</w:instrText>
          </w:r>
          <w:r w:rsidRPr="004F39D6">
            <w:rPr>
              <w:b/>
            </w:rPr>
            <w:fldChar w:fldCharType="end"/>
          </w:r>
          <w:r w:rsidRPr="004F39D6">
            <w:rPr>
              <w:b/>
              <w:lang w:val="pl-PL"/>
            </w:rPr>
            <w:instrText>="     " "</w:instrText>
          </w:r>
          <w:r w:rsidRPr="004F39D6">
            <w:rPr>
              <w:b/>
            </w:rPr>
            <w:fldChar w:fldCharType="begin"/>
          </w:r>
          <w:r w:rsidRPr="004F39D6">
            <w:rPr>
              <w:b/>
              <w:lang w:val="pl-PL"/>
            </w:rPr>
            <w:instrText xml:space="preserve"> IF </w:instrText>
          </w:r>
          <w:r w:rsidRPr="004F39D6">
            <w:rPr>
              <w:b/>
            </w:rPr>
            <w:fldChar w:fldCharType="begin"/>
          </w:r>
          <w:r w:rsidRPr="004F39D6">
            <w:rPr>
              <w:b/>
              <w:lang w:val="pl-PL"/>
            </w:rPr>
            <w:instrText xml:space="preserve"> REF  DAT1  \* MERGEFORMAT </w:instrText>
          </w:r>
          <w:r w:rsidRPr="004F39D6">
            <w:rPr>
              <w:b/>
            </w:rPr>
            <w:fldChar w:fldCharType="separate"/>
          </w:r>
          <w:r w:rsidRPr="005911F9">
            <w:rPr>
              <w:b/>
              <w:noProof/>
              <w:szCs w:val="14"/>
              <w:lang w:val="pl-PL"/>
            </w:rPr>
            <w:instrText>31</w:instrText>
          </w:r>
          <w:r>
            <w:instrText>. 7. 2017</w:instrText>
          </w:r>
          <w:r w:rsidRPr="004F39D6">
            <w:rPr>
              <w:b/>
              <w:szCs w:val="14"/>
            </w:rPr>
            <w:fldChar w:fldCharType="end"/>
          </w:r>
          <w:r w:rsidRPr="004F39D6">
            <w:rPr>
              <w:b/>
              <w:lang w:val="pl-PL"/>
            </w:rPr>
            <w:instrText>="     " "</w:instrText>
          </w:r>
          <w:r w:rsidRPr="004F39D6">
            <w:rPr>
              <w:b/>
            </w:rPr>
            <w:fldChar w:fldCharType="begin"/>
          </w:r>
          <w:r w:rsidRPr="004F39D6">
            <w:rPr>
              <w:b/>
              <w:lang w:val="pl-PL"/>
            </w:rPr>
            <w:instrText xml:space="preserve"> IF </w:instrText>
          </w:r>
          <w:r w:rsidRPr="004F39D6">
            <w:rPr>
              <w:b/>
            </w:rPr>
            <w:fldChar w:fldCharType="begin"/>
          </w:r>
          <w:r w:rsidRPr="004F39D6">
            <w:rPr>
              <w:b/>
              <w:lang w:val="pl-PL"/>
            </w:rPr>
            <w:instrText xml:space="preserve"> REF  DAT4  \* MERGEFORMAT </w:instrText>
          </w:r>
          <w:r w:rsidRPr="004F39D6">
            <w:rPr>
              <w:b/>
            </w:rPr>
            <w:fldChar w:fldCharType="separate"/>
          </w:r>
          <w:r w:rsidRPr="004006CF">
            <w:rPr>
              <w:b/>
              <w:lang w:val="pl-PL"/>
            </w:rPr>
            <w:instrText xml:space="preserve">     </w:instrText>
          </w:r>
          <w:r w:rsidRPr="004F39D6">
            <w:rPr>
              <w:b/>
            </w:rPr>
            <w:fldChar w:fldCharType="end"/>
          </w:r>
          <w:r w:rsidRPr="004F39D6">
            <w:rPr>
              <w:b/>
              <w:lang w:val="pl-PL"/>
            </w:rPr>
            <w:instrText>="     " "AutoPoleDat" "</w:instrText>
          </w:r>
          <w:r w:rsidRPr="004F39D6">
            <w:rPr>
              <w:b/>
            </w:rPr>
            <w:fldChar w:fldCharType="begin"/>
          </w:r>
          <w:r w:rsidRPr="004F39D6">
            <w:rPr>
              <w:b/>
              <w:lang w:val="pl-PL"/>
            </w:rPr>
            <w:instrText xml:space="preserve"> REF  DAT4  \* MERGEFORMAT </w:instrText>
          </w:r>
          <w:r w:rsidRPr="004F39D6">
            <w:rPr>
              <w:b/>
            </w:rPr>
            <w:fldChar w:fldCharType="separate"/>
          </w:r>
          <w:r w:rsidRPr="004F39D6">
            <w:rPr>
              <w:b/>
              <w:lang w:val="pl-PL"/>
            </w:rPr>
            <w:instrText xml:space="preserve">     </w:instrText>
          </w:r>
          <w:r w:rsidRPr="004F39D6">
            <w:rPr>
              <w:b/>
            </w:rPr>
            <w:fldChar w:fldCharType="end"/>
          </w:r>
          <w:r w:rsidRPr="004F39D6">
            <w:rPr>
              <w:b/>
              <w:lang w:val="pl-PL"/>
            </w:rPr>
            <w:instrText xml:space="preserve">" </w:instrText>
          </w:r>
          <w:r w:rsidRPr="004F39D6">
            <w:rPr>
              <w:b/>
            </w:rPr>
            <w:fldChar w:fldCharType="separate"/>
          </w:r>
          <w:r w:rsidRPr="004F39D6">
            <w:rPr>
              <w:b/>
              <w:noProof/>
              <w:lang w:val="pl-PL"/>
            </w:rPr>
            <w:instrText>AutoPoleDat</w:instrText>
          </w:r>
          <w:r w:rsidRPr="004F39D6">
            <w:rPr>
              <w:b/>
            </w:rPr>
            <w:fldChar w:fldCharType="end"/>
          </w:r>
          <w:r w:rsidRPr="004F39D6">
            <w:rPr>
              <w:b/>
              <w:lang w:val="pl-PL"/>
            </w:rPr>
            <w:instrText>" "</w:instrText>
          </w:r>
          <w:r w:rsidRPr="004F39D6">
            <w:rPr>
              <w:b/>
            </w:rPr>
            <w:fldChar w:fldCharType="begin"/>
          </w:r>
          <w:r w:rsidRPr="004F39D6">
            <w:rPr>
              <w:b/>
              <w:lang w:val="pl-PL"/>
            </w:rPr>
            <w:instrText xml:space="preserve"> REF  DAT1  \* MERGEFORMAT </w:instrText>
          </w:r>
          <w:r w:rsidRPr="004F39D6">
            <w:rPr>
              <w:b/>
            </w:rPr>
            <w:fldChar w:fldCharType="separate"/>
          </w:r>
          <w:r w:rsidRPr="005911F9">
            <w:rPr>
              <w:b/>
              <w:noProof/>
              <w:lang w:val="pl-PL"/>
            </w:rPr>
            <w:instrText>31</w:instrText>
          </w:r>
          <w:r w:rsidRPr="005911F9">
            <w:rPr>
              <w:b/>
              <w:noProof/>
              <w:szCs w:val="14"/>
            </w:rPr>
            <w:instrText xml:space="preserve">. 7. </w:instrText>
          </w:r>
          <w:r>
            <w:instrText>2017</w:instrText>
          </w:r>
          <w:r w:rsidRPr="004F39D6">
            <w:rPr>
              <w:b/>
            </w:rPr>
            <w:fldChar w:fldCharType="end"/>
          </w:r>
          <w:r w:rsidRPr="004F39D6">
            <w:rPr>
              <w:b/>
              <w:lang w:val="pl-PL"/>
            </w:rPr>
            <w:instrText xml:space="preserve">" </w:instrText>
          </w:r>
          <w:r w:rsidRPr="004F39D6">
            <w:rPr>
              <w:b/>
            </w:rPr>
            <w:fldChar w:fldCharType="separate"/>
          </w:r>
          <w:r w:rsidRPr="005911F9">
            <w:rPr>
              <w:b/>
              <w:noProof/>
              <w:lang w:val="pl-PL"/>
            </w:rPr>
            <w:instrText>31</w:instrText>
          </w:r>
          <w:r w:rsidRPr="005911F9">
            <w:rPr>
              <w:b/>
              <w:noProof/>
              <w:szCs w:val="14"/>
            </w:rPr>
            <w:instrText xml:space="preserve">. 7. </w:instrText>
          </w:r>
          <w:r>
            <w:rPr>
              <w:noProof/>
            </w:rPr>
            <w:instrText>2017</w:instrText>
          </w:r>
          <w:r w:rsidRPr="004F39D6">
            <w:rPr>
              <w:b/>
            </w:rPr>
            <w:fldChar w:fldCharType="end"/>
          </w:r>
          <w:r w:rsidRPr="004F39D6">
            <w:rPr>
              <w:b/>
              <w:lang w:val="pl-PL"/>
            </w:rPr>
            <w:instrText>" "</w:instrText>
          </w:r>
          <w:r w:rsidRPr="004F39D6">
            <w:rPr>
              <w:b/>
            </w:rPr>
            <w:fldChar w:fldCharType="begin"/>
          </w:r>
          <w:r w:rsidRPr="004F39D6">
            <w:rPr>
              <w:b/>
              <w:lang w:val="pl-PL"/>
            </w:rPr>
            <w:instrText xml:space="preserve"> REF  DAT2  \* MERGEFORMAT </w:instrText>
          </w:r>
          <w:r w:rsidRPr="004F39D6">
            <w:rPr>
              <w:b/>
            </w:rPr>
            <w:fldChar w:fldCharType="separate"/>
          </w:r>
          <w:r w:rsidR="00CE798E">
            <w:rPr>
              <w:bCs/>
            </w:rPr>
            <w:instrText>Chyba! Nenalezen zdroj odkazů.</w:instrText>
          </w:r>
          <w:r w:rsidRPr="004F39D6">
            <w:rPr>
              <w:b/>
            </w:rPr>
            <w:fldChar w:fldCharType="end"/>
          </w:r>
          <w:r w:rsidRPr="004F39D6">
            <w:rPr>
              <w:b/>
              <w:lang w:val="pl-PL"/>
            </w:rPr>
            <w:instrText xml:space="preserve">" </w:instrText>
          </w:r>
          <w:r w:rsidRPr="004F39D6">
            <w:rPr>
              <w:b/>
            </w:rPr>
            <w:fldChar w:fldCharType="separate"/>
          </w:r>
          <w:r w:rsidR="00CE798E">
            <w:rPr>
              <w:bCs/>
              <w:noProof/>
            </w:rPr>
            <w:instrText>Chyba! Nenalezen zdroj odkazů.</w:instrText>
          </w:r>
          <w:r w:rsidRPr="004F39D6">
            <w:rPr>
              <w:b/>
            </w:rPr>
            <w:fldChar w:fldCharType="end"/>
          </w:r>
          <w:r w:rsidRPr="004F39D6">
            <w:rPr>
              <w:b/>
              <w:lang w:val="pl-PL"/>
            </w:rPr>
            <w:instrText>" "</w:instrText>
          </w:r>
          <w:r w:rsidRPr="004F39D6">
            <w:rPr>
              <w:b/>
            </w:rPr>
            <w:fldChar w:fldCharType="begin"/>
          </w:r>
          <w:r w:rsidRPr="004F39D6">
            <w:rPr>
              <w:b/>
              <w:lang w:val="pl-PL"/>
            </w:rPr>
            <w:instrText xml:space="preserve"> REF  DAT3  \* MERGEFORMAT </w:instrText>
          </w:r>
          <w:r w:rsidRPr="004F39D6">
            <w:rPr>
              <w:b/>
            </w:rPr>
            <w:fldChar w:fldCharType="separate"/>
          </w:r>
          <w:r w:rsidRPr="004F39D6">
            <w:rPr>
              <w:b/>
              <w:lang w:val="pl-PL"/>
            </w:rPr>
            <w:instrText xml:space="preserve">     </w:instrText>
          </w:r>
          <w:r w:rsidRPr="004F39D6">
            <w:rPr>
              <w:b/>
            </w:rPr>
            <w:fldChar w:fldCharType="end"/>
          </w:r>
          <w:r w:rsidRPr="004F39D6">
            <w:rPr>
              <w:b/>
              <w:lang w:val="pl-PL"/>
            </w:rPr>
            <w:instrText xml:space="preserve">" </w:instrText>
          </w:r>
          <w:r w:rsidRPr="004F39D6">
            <w:rPr>
              <w:b/>
            </w:rPr>
            <w:fldChar w:fldCharType="separate"/>
          </w:r>
          <w:r w:rsidR="00CE798E">
            <w:rPr>
              <w:bCs/>
              <w:noProof/>
            </w:rPr>
            <w:instrText>Chyba! Nenalezen zdroj odkazů.</w:instrText>
          </w:r>
          <w:r w:rsidRPr="004F39D6">
            <w:rPr>
              <w:b/>
            </w:rPr>
            <w:fldChar w:fldCharType="end"/>
          </w:r>
          <w:r w:rsidRPr="004F39D6">
            <w:rPr>
              <w:b/>
              <w:lang w:val="pl-PL"/>
            </w:rPr>
            <w:instrText>" "</w:instrText>
          </w:r>
          <w:r w:rsidRPr="004F39D6">
            <w:rPr>
              <w:b/>
            </w:rPr>
            <w:fldChar w:fldCharType="begin"/>
          </w:r>
          <w:r w:rsidRPr="004F39D6">
            <w:rPr>
              <w:b/>
              <w:lang w:val="pl-PL"/>
            </w:rPr>
            <w:instrText xml:space="preserve"> REF  DAT4  \* MERGEFORMAT </w:instrText>
          </w:r>
          <w:r w:rsidRPr="004F39D6">
            <w:rPr>
              <w:b/>
            </w:rPr>
            <w:fldChar w:fldCharType="separate"/>
          </w:r>
          <w:r w:rsidRPr="004F39D6">
            <w:rPr>
              <w:b/>
              <w:lang w:val="pl-PL"/>
            </w:rPr>
            <w:instrText xml:space="preserve">     </w:instrText>
          </w:r>
          <w:r w:rsidRPr="004F39D6">
            <w:rPr>
              <w:b/>
            </w:rPr>
            <w:fldChar w:fldCharType="end"/>
          </w:r>
          <w:r w:rsidRPr="004F39D6">
            <w:rPr>
              <w:b/>
              <w:lang w:val="pl-PL"/>
            </w:rPr>
            <w:instrText xml:space="preserve">" </w:instrText>
          </w:r>
          <w:r w:rsidRPr="004F39D6">
            <w:rPr>
              <w:b/>
            </w:rPr>
            <w:fldChar w:fldCharType="separate"/>
          </w:r>
          <w:r w:rsidR="00CE798E">
            <w:rPr>
              <w:bCs/>
              <w:noProof/>
            </w:rPr>
            <w:t>Chyba! Nenalezen zdroj odkazů.</w:t>
          </w:r>
          <w:r w:rsidRPr="004F39D6">
            <w:rPr>
              <w:b/>
            </w:rPr>
            <w:fldChar w:fldCharType="end"/>
          </w:r>
        </w:p>
      </w:tc>
      <w:tc>
        <w:tcPr>
          <w:tcW w:w="1134" w:type="dxa"/>
          <w:shd w:val="clear" w:color="auto" w:fill="auto"/>
          <w:vAlign w:val="center"/>
        </w:tcPr>
        <w:p w:rsidR="00A32562" w:rsidRPr="00CD183E" w:rsidRDefault="00A32562" w:rsidP="00210987">
          <w:pPr>
            <w:pStyle w:val="Zpat"/>
            <w:tabs>
              <w:tab w:val="clear" w:pos="9072"/>
              <w:tab w:val="right" w:pos="9183"/>
            </w:tabs>
            <w:spacing w:after="0" w:line="220" w:lineRule="exact"/>
            <w:ind w:left="0"/>
            <w:jc w:val="left"/>
            <w:rPr>
              <w:rFonts w:cs="Tahoma"/>
              <w:b/>
              <w:smallCaps/>
              <w:szCs w:val="20"/>
              <w:lang w:val="pl-PL"/>
            </w:rPr>
          </w:pPr>
          <w:r>
            <w:rPr>
              <w:rStyle w:val="pagination"/>
              <w:rFonts w:ascii="Arial" w:hAnsi="Arial" w:cs="Arial"/>
              <w:b/>
              <w:sz w:val="16"/>
              <w:szCs w:val="16"/>
            </w:rPr>
            <w:t xml:space="preserve">     </w:t>
          </w:r>
          <w:r w:rsidRPr="00C271A2">
            <w:rPr>
              <w:rStyle w:val="pagination"/>
              <w:rFonts w:ascii="Arial" w:hAnsi="Arial" w:cs="Arial"/>
              <w:b/>
              <w:sz w:val="16"/>
              <w:szCs w:val="16"/>
            </w:rPr>
            <w:fldChar w:fldCharType="begin"/>
          </w:r>
          <w:r w:rsidRPr="00C271A2">
            <w:rPr>
              <w:rStyle w:val="pagination"/>
              <w:rFonts w:ascii="Arial" w:hAnsi="Arial" w:cs="Arial"/>
              <w:b/>
              <w:sz w:val="16"/>
              <w:szCs w:val="16"/>
            </w:rPr>
            <w:instrText xml:space="preserve"> PAGE   \* MERGEFORMAT </w:instrText>
          </w:r>
          <w:r w:rsidRPr="00C271A2">
            <w:rPr>
              <w:rStyle w:val="pagination"/>
              <w:rFonts w:ascii="Arial" w:hAnsi="Arial" w:cs="Arial"/>
              <w:b/>
              <w:sz w:val="16"/>
              <w:szCs w:val="16"/>
            </w:rPr>
            <w:fldChar w:fldCharType="separate"/>
          </w:r>
          <w:r w:rsidR="00CE798E">
            <w:rPr>
              <w:rStyle w:val="pagination"/>
              <w:rFonts w:ascii="Arial" w:hAnsi="Arial" w:cs="Arial"/>
              <w:b/>
              <w:noProof/>
              <w:sz w:val="16"/>
              <w:szCs w:val="16"/>
            </w:rPr>
            <w:t>15</w:t>
          </w:r>
          <w:r w:rsidRPr="00C271A2">
            <w:rPr>
              <w:rStyle w:val="pagination"/>
              <w:rFonts w:ascii="Arial" w:hAnsi="Arial" w:cs="Arial"/>
              <w:b/>
              <w:sz w:val="16"/>
              <w:szCs w:val="16"/>
            </w:rPr>
            <w:fldChar w:fldCharType="end"/>
          </w:r>
          <w:r w:rsidRPr="00C271A2">
            <w:rPr>
              <w:rStyle w:val="pagination"/>
              <w:rFonts w:ascii="Arial" w:hAnsi="Arial" w:cs="Arial"/>
              <w:b/>
              <w:sz w:val="16"/>
              <w:szCs w:val="16"/>
            </w:rPr>
            <w:t>/</w:t>
          </w:r>
          <w:r w:rsidRPr="00C271A2">
            <w:rPr>
              <w:rStyle w:val="pagination"/>
              <w:rFonts w:ascii="Arial" w:hAnsi="Arial" w:cs="Arial"/>
              <w:b/>
              <w:sz w:val="16"/>
              <w:szCs w:val="16"/>
            </w:rPr>
            <w:fldChar w:fldCharType="begin"/>
          </w:r>
          <w:r w:rsidRPr="00C271A2">
            <w:rPr>
              <w:rStyle w:val="pagination"/>
              <w:rFonts w:ascii="Arial" w:hAnsi="Arial" w:cs="Arial"/>
              <w:b/>
              <w:sz w:val="16"/>
              <w:szCs w:val="16"/>
            </w:rPr>
            <w:instrText xml:space="preserve"> NUMPAGES   \* MERGEFORMAT </w:instrText>
          </w:r>
          <w:r w:rsidRPr="00C271A2">
            <w:rPr>
              <w:rStyle w:val="pagination"/>
              <w:rFonts w:ascii="Arial" w:hAnsi="Arial" w:cs="Arial"/>
              <w:b/>
              <w:sz w:val="16"/>
              <w:szCs w:val="16"/>
            </w:rPr>
            <w:fldChar w:fldCharType="separate"/>
          </w:r>
          <w:r w:rsidR="00CE798E">
            <w:rPr>
              <w:rStyle w:val="pagination"/>
              <w:rFonts w:ascii="Arial" w:hAnsi="Arial" w:cs="Arial"/>
              <w:b/>
              <w:noProof/>
              <w:sz w:val="16"/>
              <w:szCs w:val="16"/>
            </w:rPr>
            <w:t>15</w:t>
          </w:r>
          <w:r w:rsidRPr="00C271A2">
            <w:rPr>
              <w:rStyle w:val="pagination"/>
              <w:rFonts w:ascii="Arial" w:hAnsi="Arial" w:cs="Arial"/>
              <w:b/>
              <w:sz w:val="16"/>
              <w:szCs w:val="16"/>
            </w:rPr>
            <w:fldChar w:fldCharType="end"/>
          </w:r>
        </w:p>
      </w:tc>
      <w:tc>
        <w:tcPr>
          <w:tcW w:w="3702" w:type="dxa"/>
          <w:gridSpan w:val="2"/>
          <w:shd w:val="clear" w:color="auto" w:fill="auto"/>
          <w:vAlign w:val="center"/>
        </w:tcPr>
        <w:p w:rsidR="00A32562" w:rsidRPr="008257DB" w:rsidRDefault="00A32562" w:rsidP="00E858C7">
          <w:pPr>
            <w:pStyle w:val="Zpat"/>
            <w:tabs>
              <w:tab w:val="clear" w:pos="9072"/>
              <w:tab w:val="right" w:pos="9799"/>
            </w:tabs>
            <w:spacing w:after="0"/>
            <w:ind w:left="0" w:right="0"/>
            <w:rPr>
              <w:rStyle w:val="InternalCommunication"/>
            </w:rPr>
          </w:pPr>
          <w:r w:rsidRPr="002832A7">
            <w:rPr>
              <w:rStyle w:val="InternalCommunication"/>
            </w:rPr>
            <w:fldChar w:fldCharType="begin"/>
          </w:r>
          <w:r w:rsidRPr="002832A7">
            <w:rPr>
              <w:rStyle w:val="InternalCommunication"/>
            </w:rPr>
            <w:instrText xml:space="preserve"> REF  UTAJENI  \* MERGEFORMAT </w:instrText>
          </w:r>
          <w:r w:rsidRPr="002832A7">
            <w:rPr>
              <w:rStyle w:val="InternalCommunication"/>
            </w:rPr>
            <w:fldChar w:fldCharType="separate"/>
          </w:r>
          <w:r w:rsidR="00CE798E" w:rsidRPr="00CE798E">
            <w:rPr>
              <w:rStyle w:val="InternalCommunication"/>
            </w:rPr>
            <w:t>PUBLIC</w:t>
          </w:r>
          <w:r w:rsidRPr="002832A7">
            <w:rPr>
              <w:rStyle w:val="InternalCommunication"/>
            </w:rPr>
            <w:fldChar w:fldCharType="end"/>
          </w:r>
        </w:p>
      </w:tc>
    </w:tr>
  </w:tbl>
  <w:p w:rsidR="00A32562" w:rsidRPr="006969EF" w:rsidRDefault="00A32562" w:rsidP="006969EF">
    <w:pPr>
      <w:pStyle w:val="Zpat"/>
      <w:keepLines w:val="0"/>
      <w:tabs>
        <w:tab w:val="clear" w:pos="9072"/>
        <w:tab w:val="left" w:pos="1155"/>
      </w:tabs>
      <w:spacing w:after="0"/>
      <w:ind w:left="0"/>
      <w:jc w:val="both"/>
      <w:rPr>
        <w:smallCaps/>
      </w:rPr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3E4719B" wp14:editId="1DE73D2C">
              <wp:simplePos x="0" y="0"/>
              <wp:positionH relativeFrom="column">
                <wp:posOffset>6049645</wp:posOffset>
              </wp:positionH>
              <wp:positionV relativeFrom="paragraph">
                <wp:posOffset>-7831455</wp:posOffset>
              </wp:positionV>
              <wp:extent cx="390525" cy="7546975"/>
              <wp:effectExtent l="0" t="0" r="9525" b="0"/>
              <wp:wrapNone/>
              <wp:docPr id="10" name="Text Box 1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0525" cy="7546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2562" w:rsidRPr="00FD1B46" w:rsidRDefault="00A32562" w:rsidP="004E5CEA">
                          <w:pPr>
                            <w:pStyle w:val="copyright"/>
                            <w:rPr>
                              <w:lang w:val="cs-CZ"/>
                            </w:rPr>
                          </w:pPr>
                          <w:r w:rsidRPr="00FD1B46">
                            <w:rPr>
                              <w:lang w:val="cs-CZ"/>
                            </w:rPr>
                            <w:t>UPOZORNĚNÍ! Tento dokument je majetkem fy. T</w:t>
                          </w:r>
                          <w:r>
                            <w:rPr>
                              <w:lang w:val="cs-CZ"/>
                            </w:rPr>
                            <w:t>ractebel</w:t>
                          </w:r>
                          <w:r w:rsidRPr="00FD1B46">
                            <w:rPr>
                              <w:lang w:val="cs-CZ"/>
                            </w:rPr>
                            <w:t xml:space="preserve"> Engineering a.s. Nesmí být rozmnožován, ukazován ani předán třetí straně bez písemného souhlasu fy. TRACTEBEL Engineering a.s.</w:t>
                          </w:r>
                        </w:p>
                        <w:p w:rsidR="00A32562" w:rsidRPr="004E5CEA" w:rsidRDefault="00A32562" w:rsidP="004E5CEA">
                          <w:pPr>
                            <w:pStyle w:val="copyright"/>
                            <w:rPr>
                              <w:lang w:val="cs-CZ"/>
                            </w:rPr>
                          </w:pPr>
                        </w:p>
                        <w:p w:rsidR="00A32562" w:rsidRPr="002F4378" w:rsidRDefault="00A32562" w:rsidP="00602A88">
                          <w:pPr>
                            <w:pStyle w:val="copyright"/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E4719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76.35pt;margin-top:-616.65pt;width:30.75pt;height:59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" stroked="f">
              <v:textbox style="layout-flow:vertical;mso-layout-flow-alt:bottom-to-top">
                <w:txbxContent>
                  <w:p w:rsidR="00A32562" w:rsidRPr="00FD1B46" w:rsidRDefault="00A32562" w:rsidP="004E5CEA">
                    <w:pPr>
                      <w:pStyle w:val="copyright"/>
                      <w:rPr>
                        <w:lang w:val="cs-CZ"/>
                      </w:rPr>
                    </w:pPr>
                    <w:r w:rsidRPr="00FD1B46">
                      <w:rPr>
                        <w:lang w:val="cs-CZ"/>
                      </w:rPr>
                      <w:t>UPOZORNĚNÍ! Tento dokument je majetkem fy. T</w:t>
                    </w:r>
                    <w:r>
                      <w:rPr>
                        <w:lang w:val="cs-CZ"/>
                      </w:rPr>
                      <w:t>ractebel</w:t>
                    </w:r>
                    <w:r w:rsidRPr="00FD1B46">
                      <w:rPr>
                        <w:lang w:val="cs-CZ"/>
                      </w:rPr>
                      <w:t xml:space="preserve"> Engineering a.s. Nesmí být rozmnožován, ukazován ani předán třetí straně bez písemného souhlasu fy. TRACTEBEL Engineering a.s.</w:t>
                    </w:r>
                  </w:p>
                  <w:p w:rsidR="00A32562" w:rsidRPr="004E5CEA" w:rsidRDefault="00A32562" w:rsidP="004E5CEA">
                    <w:pPr>
                      <w:pStyle w:val="copyright"/>
                      <w:rPr>
                        <w:lang w:val="cs-CZ"/>
                      </w:rPr>
                    </w:pPr>
                  </w:p>
                  <w:p w:rsidR="00A32562" w:rsidRPr="002F4378" w:rsidRDefault="00A32562" w:rsidP="00602A88">
                    <w:pPr>
                      <w:pStyle w:val="copyright"/>
                    </w:pPr>
                  </w:p>
                </w:txbxContent>
              </v:textbox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2562" w:rsidRDefault="00A32562" w:rsidP="007C543F">
      <w:pPr>
        <w:pStyle w:val="TableNormal1"/>
        <w:pBdr>
          <w:top w:val="single" w:sz="8" w:space="1" w:color="0051B7"/>
        </w:pBdr>
        <w:spacing w:before="0" w:after="0"/>
      </w:pPr>
    </w:p>
  </w:footnote>
  <w:footnote w:type="continuationSeparator" w:id="0">
    <w:p w:rsidR="00A32562" w:rsidRPr="005C0055" w:rsidRDefault="00A32562" w:rsidP="00F53574">
      <w:pPr>
        <w:pStyle w:val="TableNormal1"/>
        <w:rPr>
          <w:sz w:val="22"/>
        </w:rPr>
      </w:pPr>
      <w:r>
        <w:continuationSeparator/>
      </w:r>
    </w:p>
  </w:footnote>
  <w:footnote w:type="continuationNotice" w:id="1">
    <w:p w:rsidR="00A32562" w:rsidRDefault="00A3256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86BCD"/>
    <w:multiLevelType w:val="multilevel"/>
    <w:tmpl w:val="DBA26B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A730579"/>
    <w:multiLevelType w:val="multilevel"/>
    <w:tmpl w:val="C2EC6CAC"/>
    <w:lvl w:ilvl="0">
      <w:start w:val="1"/>
      <w:numFmt w:val="decimal"/>
      <w:pStyle w:val="ListTENumbers"/>
      <w:lvlText w:val="%1)"/>
      <w:lvlJc w:val="left"/>
      <w:pPr>
        <w:tabs>
          <w:tab w:val="num" w:pos="1559"/>
        </w:tabs>
        <w:ind w:left="1559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985"/>
        </w:tabs>
        <w:ind w:left="1985" w:hanging="426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410"/>
        </w:tabs>
        <w:ind w:left="2410" w:hanging="425"/>
      </w:pPr>
      <w:rPr>
        <w:rFonts w:hint="default"/>
      </w:rPr>
    </w:lvl>
    <w:lvl w:ilvl="3">
      <w:start w:val="1"/>
      <w:numFmt w:val="upperRoman"/>
      <w:lvlText w:val="(%4)"/>
      <w:lvlJc w:val="left"/>
      <w:pPr>
        <w:tabs>
          <w:tab w:val="num" w:pos="2835"/>
        </w:tabs>
        <w:ind w:left="2835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60"/>
        </w:tabs>
        <w:ind w:left="3260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544"/>
        </w:tabs>
        <w:ind w:left="3544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820"/>
        </w:tabs>
        <w:ind w:left="4820" w:hanging="426"/>
      </w:pPr>
      <w:rPr>
        <w:rFonts w:hint="default"/>
      </w:rPr>
    </w:lvl>
  </w:abstractNum>
  <w:abstractNum w:abstractNumId="2" w15:restartNumberingAfterBreak="0">
    <w:nsid w:val="103C0DC9"/>
    <w:multiLevelType w:val="multilevel"/>
    <w:tmpl w:val="D304CC5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119E0CEA"/>
    <w:multiLevelType w:val="hybridMultilevel"/>
    <w:tmpl w:val="FE640D8A"/>
    <w:lvl w:ilvl="0" w:tplc="49A4931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8204223"/>
    <w:multiLevelType w:val="hybridMultilevel"/>
    <w:tmpl w:val="0822480A"/>
    <w:lvl w:ilvl="0" w:tplc="040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B827FD6"/>
    <w:multiLevelType w:val="multilevel"/>
    <w:tmpl w:val="933026E0"/>
    <w:lvl w:ilvl="0">
      <w:start w:val="1"/>
      <w:numFmt w:val="bullet"/>
      <w:lvlText w:val=""/>
      <w:lvlJc w:val="left"/>
      <w:pPr>
        <w:tabs>
          <w:tab w:val="num" w:pos="454"/>
        </w:tabs>
        <w:ind w:left="567" w:hanging="567"/>
      </w:pPr>
      <w:rPr>
        <w:rFonts w:ascii="Symbol" w:hAnsi="Symbol" w:hint="default"/>
        <w:color w:val="007BC0"/>
      </w:rPr>
    </w:lvl>
    <w:lvl w:ilvl="1">
      <w:start w:val="1"/>
      <w:numFmt w:val="bullet"/>
      <w:lvlText w:val="−"/>
      <w:lvlJc w:val="left"/>
      <w:pPr>
        <w:tabs>
          <w:tab w:val="num" w:pos="907"/>
        </w:tabs>
        <w:ind w:left="964" w:hanging="397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361"/>
        </w:tabs>
        <w:ind w:left="1361" w:hanging="397"/>
      </w:pPr>
      <w:rPr>
        <w:rFonts w:ascii="Wingdings" w:hAnsi="Wingdings" w:hint="default"/>
        <w:color w:val="998F86"/>
      </w:rPr>
    </w:lvl>
    <w:lvl w:ilvl="3">
      <w:start w:val="1"/>
      <w:numFmt w:val="bullet"/>
      <w:pStyle w:val="bulletlist"/>
      <w:lvlText w:val="."/>
      <w:lvlJc w:val="left"/>
      <w:pPr>
        <w:tabs>
          <w:tab w:val="num" w:pos="1701"/>
        </w:tabs>
        <w:ind w:left="1701" w:hanging="397"/>
      </w:pPr>
      <w:rPr>
        <w:rFonts w:ascii="Times New Roman" w:hAnsi="Times New Roman" w:cs="Times New Roman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1DC3E78"/>
    <w:multiLevelType w:val="multilevel"/>
    <w:tmpl w:val="3C6C693E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9" w:hanging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9" w:hanging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9" w:hanging="709"/>
      </w:pPr>
      <w:rPr>
        <w:rFonts w:hint="default"/>
      </w:rPr>
    </w:lvl>
  </w:abstractNum>
  <w:abstractNum w:abstractNumId="7" w15:restartNumberingAfterBreak="0">
    <w:nsid w:val="23911A08"/>
    <w:multiLevelType w:val="hybridMultilevel"/>
    <w:tmpl w:val="439890D0"/>
    <w:lvl w:ilvl="0" w:tplc="040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F2AEC14">
      <w:numFmt w:val="bullet"/>
      <w:lvlText w:val="•"/>
      <w:lvlJc w:val="left"/>
      <w:pPr>
        <w:ind w:left="2516" w:hanging="585"/>
      </w:pPr>
      <w:rPr>
        <w:rFonts w:ascii="Arial" w:eastAsia="Times New Roman" w:hAnsi="Arial" w:cs="Arial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BB5359"/>
    <w:multiLevelType w:val="hybridMultilevel"/>
    <w:tmpl w:val="38BA9436"/>
    <w:lvl w:ilvl="0" w:tplc="040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35873F75"/>
    <w:multiLevelType w:val="multilevel"/>
    <w:tmpl w:val="4DC63432"/>
    <w:lvl w:ilvl="0">
      <w:start w:val="1"/>
      <w:numFmt w:val="decimal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09" w:hanging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9" w:hanging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9" w:hanging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9" w:hanging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9" w:hanging="709"/>
      </w:pPr>
      <w:rPr>
        <w:rFonts w:hint="default"/>
      </w:rPr>
    </w:lvl>
  </w:abstractNum>
  <w:abstractNum w:abstractNumId="10" w15:restartNumberingAfterBreak="0">
    <w:nsid w:val="35B04CCB"/>
    <w:multiLevelType w:val="hybridMultilevel"/>
    <w:tmpl w:val="A22AD51A"/>
    <w:lvl w:ilvl="0" w:tplc="7054BE00">
      <w:start w:val="1"/>
      <w:numFmt w:val="bullet"/>
      <w:pStyle w:val="ListTETable"/>
      <w:lvlText w:val=""/>
      <w:lvlJc w:val="left"/>
      <w:pPr>
        <w:ind w:left="1004" w:hanging="360"/>
      </w:pPr>
      <w:rPr>
        <w:rFonts w:ascii="Symbol" w:hAnsi="Symbol" w:hint="default"/>
        <w:b/>
        <w:i w:val="0"/>
        <w:sz w:val="18"/>
        <w:u w:color="001C91"/>
      </w:rPr>
    </w:lvl>
    <w:lvl w:ilvl="1" w:tplc="08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6563A5D"/>
    <w:multiLevelType w:val="multilevel"/>
    <w:tmpl w:val="DBA8420E"/>
    <w:lvl w:ilvl="0">
      <w:start w:val="1"/>
      <w:numFmt w:val="bullet"/>
      <w:pStyle w:val="ListTE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b/>
        <w:i w:val="0"/>
        <w:color w:val="1C2691"/>
        <w:sz w:val="18"/>
        <w:szCs w:val="24"/>
      </w:rPr>
    </w:lvl>
    <w:lvl w:ilvl="1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Times New Roman" w:hAnsi="Times New Roman" w:cs="Times New Roman" w:hint="default"/>
        <w:b/>
        <w:i w:val="0"/>
        <w:color w:val="auto"/>
        <w:sz w:val="22"/>
        <w:szCs w:val="16"/>
      </w:rPr>
    </w:lvl>
    <w:lvl w:ilvl="2">
      <w:start w:val="1"/>
      <w:numFmt w:val="bullet"/>
      <w:lvlText w:val="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998F86"/>
      </w:rPr>
    </w:lvl>
    <w:lvl w:ilvl="3">
      <w:start w:val="1"/>
      <w:numFmt w:val="bullet"/>
      <w:lvlText w:val="."/>
      <w:lvlJc w:val="left"/>
      <w:pPr>
        <w:tabs>
          <w:tab w:val="num" w:pos="2268"/>
        </w:tabs>
        <w:ind w:left="2268" w:hanging="283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2552"/>
        </w:tabs>
        <w:ind w:left="2552" w:hanging="284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36A80A56"/>
    <w:multiLevelType w:val="multilevel"/>
    <w:tmpl w:val="E6A02EBE"/>
    <w:lvl w:ilvl="0">
      <w:start w:val="1"/>
      <w:numFmt w:val="upperRoman"/>
      <w:lvlText w:val="Článek %1."/>
      <w:lvlJc w:val="left"/>
      <w:pPr>
        <w:ind w:left="0" w:firstLine="0"/>
      </w:pPr>
      <w:rPr>
        <w:rFonts w:hint="default"/>
      </w:rPr>
    </w:lvl>
    <w:lvl w:ilvl="1">
      <w:start w:val="1"/>
      <w:numFmt w:val="decimalZero"/>
      <w:isLgl/>
      <w:lvlText w:val="Oddíl %1.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pStyle w:val="Nadpis6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pStyle w:val="Nadpis7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pStyle w:val="Nadpis8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pStyle w:val="Nadpis9"/>
      <w:lvlText w:val="%9."/>
      <w:lvlJc w:val="right"/>
      <w:pPr>
        <w:ind w:left="1584" w:hanging="144"/>
      </w:pPr>
      <w:rPr>
        <w:rFonts w:hint="default"/>
      </w:rPr>
    </w:lvl>
  </w:abstractNum>
  <w:abstractNum w:abstractNumId="13" w15:restartNumberingAfterBreak="0">
    <w:nsid w:val="3868291C"/>
    <w:multiLevelType w:val="multilevel"/>
    <w:tmpl w:val="3C6C693E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9" w:hanging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9" w:hanging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9" w:hanging="709"/>
      </w:pPr>
      <w:rPr>
        <w:rFonts w:hint="default"/>
      </w:rPr>
    </w:lvl>
  </w:abstractNum>
  <w:abstractNum w:abstractNumId="14" w15:restartNumberingAfterBreak="0">
    <w:nsid w:val="3A161ABC"/>
    <w:multiLevelType w:val="hybridMultilevel"/>
    <w:tmpl w:val="A59038C2"/>
    <w:lvl w:ilvl="0" w:tplc="040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41395E0C"/>
    <w:multiLevelType w:val="multilevel"/>
    <w:tmpl w:val="54E42924"/>
    <w:lvl w:ilvl="0">
      <w:start w:val="1"/>
      <w:numFmt w:val="decimal"/>
      <w:pStyle w:val="Nadpis1"/>
      <w:lvlText w:val="A.%1"/>
      <w:lvlJc w:val="left"/>
      <w:pPr>
        <w:tabs>
          <w:tab w:val="num" w:pos="851"/>
        </w:tabs>
        <w:ind w:left="1134" w:hanging="1134"/>
      </w:pPr>
      <w:rPr>
        <w:rFonts w:hint="default"/>
      </w:rPr>
    </w:lvl>
    <w:lvl w:ilvl="1">
      <w:start w:val="1"/>
      <w:numFmt w:val="decimal"/>
      <w:pStyle w:val="Nadpis2"/>
      <w:lvlText w:val="A.%1.%2"/>
      <w:lvlJc w:val="left"/>
      <w:pPr>
        <w:tabs>
          <w:tab w:val="num" w:pos="851"/>
        </w:tabs>
        <w:ind w:left="1134" w:hanging="1134"/>
      </w:pPr>
      <w:rPr>
        <w:rFonts w:hint="default"/>
      </w:rPr>
    </w:lvl>
    <w:lvl w:ilvl="2">
      <w:start w:val="1"/>
      <w:numFmt w:val="lowerLetter"/>
      <w:pStyle w:val="Nadpis3"/>
      <w:lvlText w:val="%3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33"/>
        </w:tabs>
        <w:ind w:left="833" w:hanging="83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 w15:restartNumberingAfterBreak="0">
    <w:nsid w:val="45FF0890"/>
    <w:multiLevelType w:val="hybridMultilevel"/>
    <w:tmpl w:val="5B90FE20"/>
    <w:lvl w:ilvl="0" w:tplc="3DE61E94">
      <w:start w:val="1"/>
      <w:numFmt w:val="decimal"/>
      <w:pStyle w:val="References"/>
      <w:lvlText w:val="[%1]"/>
      <w:lvlJc w:val="left"/>
      <w:pPr>
        <w:ind w:left="1571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2291" w:hanging="360"/>
      </w:pPr>
    </w:lvl>
    <w:lvl w:ilvl="2" w:tplc="080C001B" w:tentative="1">
      <w:start w:val="1"/>
      <w:numFmt w:val="lowerRoman"/>
      <w:lvlText w:val="%3."/>
      <w:lvlJc w:val="right"/>
      <w:pPr>
        <w:ind w:left="3011" w:hanging="180"/>
      </w:pPr>
    </w:lvl>
    <w:lvl w:ilvl="3" w:tplc="080C000F" w:tentative="1">
      <w:start w:val="1"/>
      <w:numFmt w:val="decimal"/>
      <w:lvlText w:val="%4."/>
      <w:lvlJc w:val="left"/>
      <w:pPr>
        <w:ind w:left="3731" w:hanging="360"/>
      </w:pPr>
    </w:lvl>
    <w:lvl w:ilvl="4" w:tplc="080C0019" w:tentative="1">
      <w:start w:val="1"/>
      <w:numFmt w:val="lowerLetter"/>
      <w:lvlText w:val="%5."/>
      <w:lvlJc w:val="left"/>
      <w:pPr>
        <w:ind w:left="4451" w:hanging="360"/>
      </w:pPr>
    </w:lvl>
    <w:lvl w:ilvl="5" w:tplc="080C001B" w:tentative="1">
      <w:start w:val="1"/>
      <w:numFmt w:val="lowerRoman"/>
      <w:lvlText w:val="%6."/>
      <w:lvlJc w:val="right"/>
      <w:pPr>
        <w:ind w:left="5171" w:hanging="180"/>
      </w:pPr>
    </w:lvl>
    <w:lvl w:ilvl="6" w:tplc="080C000F" w:tentative="1">
      <w:start w:val="1"/>
      <w:numFmt w:val="decimal"/>
      <w:lvlText w:val="%7."/>
      <w:lvlJc w:val="left"/>
      <w:pPr>
        <w:ind w:left="5891" w:hanging="360"/>
      </w:pPr>
    </w:lvl>
    <w:lvl w:ilvl="7" w:tplc="080C0019" w:tentative="1">
      <w:start w:val="1"/>
      <w:numFmt w:val="lowerLetter"/>
      <w:lvlText w:val="%8."/>
      <w:lvlJc w:val="left"/>
      <w:pPr>
        <w:ind w:left="6611" w:hanging="360"/>
      </w:pPr>
    </w:lvl>
    <w:lvl w:ilvl="8" w:tplc="080C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4CC60CED"/>
    <w:multiLevelType w:val="multilevel"/>
    <w:tmpl w:val="B6383364"/>
    <w:numStyleLink w:val="Styl1"/>
  </w:abstractNum>
  <w:abstractNum w:abstractNumId="18" w15:restartNumberingAfterBreak="0">
    <w:nsid w:val="518773E9"/>
    <w:multiLevelType w:val="multilevel"/>
    <w:tmpl w:val="B6383364"/>
    <w:styleLink w:val="Styl1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0">
    <w:nsid w:val="52084C4E"/>
    <w:multiLevelType w:val="multilevel"/>
    <w:tmpl w:val="DBA26B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0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0" w15:restartNumberingAfterBreak="0">
    <w:nsid w:val="58BE363E"/>
    <w:multiLevelType w:val="hybridMultilevel"/>
    <w:tmpl w:val="AD529C1A"/>
    <w:lvl w:ilvl="0" w:tplc="04050011">
      <w:start w:val="1"/>
      <w:numFmt w:val="decimal"/>
      <w:lvlText w:val="%1)"/>
      <w:lvlJc w:val="left"/>
      <w:pPr>
        <w:ind w:left="1854" w:hanging="360"/>
      </w:pPr>
    </w:lvl>
    <w:lvl w:ilvl="1" w:tplc="04050019">
      <w:start w:val="1"/>
      <w:numFmt w:val="lowerLetter"/>
      <w:lvlText w:val="%2."/>
      <w:lvlJc w:val="left"/>
      <w:pPr>
        <w:ind w:left="2574" w:hanging="360"/>
      </w:pPr>
    </w:lvl>
    <w:lvl w:ilvl="2" w:tplc="0405001B" w:tentative="1">
      <w:start w:val="1"/>
      <w:numFmt w:val="lowerRoman"/>
      <w:lvlText w:val="%3."/>
      <w:lvlJc w:val="right"/>
      <w:pPr>
        <w:ind w:left="3294" w:hanging="180"/>
      </w:pPr>
    </w:lvl>
    <w:lvl w:ilvl="3" w:tplc="0405000F" w:tentative="1">
      <w:start w:val="1"/>
      <w:numFmt w:val="decimal"/>
      <w:lvlText w:val="%4."/>
      <w:lvlJc w:val="left"/>
      <w:pPr>
        <w:ind w:left="4014" w:hanging="360"/>
      </w:pPr>
    </w:lvl>
    <w:lvl w:ilvl="4" w:tplc="04050019" w:tentative="1">
      <w:start w:val="1"/>
      <w:numFmt w:val="lowerLetter"/>
      <w:lvlText w:val="%5."/>
      <w:lvlJc w:val="left"/>
      <w:pPr>
        <w:ind w:left="4734" w:hanging="360"/>
      </w:pPr>
    </w:lvl>
    <w:lvl w:ilvl="5" w:tplc="0405001B" w:tentative="1">
      <w:start w:val="1"/>
      <w:numFmt w:val="lowerRoman"/>
      <w:lvlText w:val="%6."/>
      <w:lvlJc w:val="right"/>
      <w:pPr>
        <w:ind w:left="5454" w:hanging="180"/>
      </w:pPr>
    </w:lvl>
    <w:lvl w:ilvl="6" w:tplc="0405000F" w:tentative="1">
      <w:start w:val="1"/>
      <w:numFmt w:val="decimal"/>
      <w:lvlText w:val="%7."/>
      <w:lvlJc w:val="left"/>
      <w:pPr>
        <w:ind w:left="6174" w:hanging="360"/>
      </w:pPr>
    </w:lvl>
    <w:lvl w:ilvl="7" w:tplc="04050019" w:tentative="1">
      <w:start w:val="1"/>
      <w:numFmt w:val="lowerLetter"/>
      <w:lvlText w:val="%8."/>
      <w:lvlJc w:val="left"/>
      <w:pPr>
        <w:ind w:left="6894" w:hanging="360"/>
      </w:pPr>
    </w:lvl>
    <w:lvl w:ilvl="8" w:tplc="040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 w15:restartNumberingAfterBreak="0">
    <w:nsid w:val="596961B5"/>
    <w:multiLevelType w:val="multilevel"/>
    <w:tmpl w:val="3C6C693E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9" w:hanging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9" w:hanging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9" w:hanging="709"/>
      </w:pPr>
      <w:rPr>
        <w:rFonts w:hint="default"/>
      </w:rPr>
    </w:lvl>
  </w:abstractNum>
  <w:abstractNum w:abstractNumId="22" w15:restartNumberingAfterBreak="0">
    <w:nsid w:val="5AEC55D8"/>
    <w:multiLevelType w:val="multilevel"/>
    <w:tmpl w:val="297849E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5B7C7361"/>
    <w:multiLevelType w:val="multilevel"/>
    <w:tmpl w:val="8996D75E"/>
    <w:numStyleLink w:val="ListBullet1"/>
  </w:abstractNum>
  <w:abstractNum w:abstractNumId="24" w15:restartNumberingAfterBreak="0">
    <w:nsid w:val="5DD462AA"/>
    <w:multiLevelType w:val="multilevel"/>
    <w:tmpl w:val="3C6C693E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9" w:hanging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9" w:hanging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9" w:hanging="709"/>
      </w:pPr>
      <w:rPr>
        <w:rFonts w:hint="default"/>
      </w:rPr>
    </w:lvl>
  </w:abstractNum>
  <w:abstractNum w:abstractNumId="25" w15:restartNumberingAfterBreak="0">
    <w:nsid w:val="6D33077D"/>
    <w:multiLevelType w:val="multilevel"/>
    <w:tmpl w:val="8996D75E"/>
    <w:styleLink w:val="ListBullet1"/>
    <w:lvl w:ilvl="0">
      <w:start w:val="1"/>
      <w:numFmt w:val="bullet"/>
      <w:lvlText w:val=""/>
      <w:lvlJc w:val="left"/>
      <w:pPr>
        <w:tabs>
          <w:tab w:val="num" w:pos="2156"/>
        </w:tabs>
        <w:ind w:left="2156" w:hanging="301"/>
      </w:pPr>
      <w:rPr>
        <w:rFonts w:ascii="Symbol" w:hAnsi="Symbol" w:hint="default"/>
        <w:b/>
        <w:i w:val="0"/>
        <w:color w:val="007BC0"/>
        <w:sz w:val="22"/>
      </w:rPr>
    </w:lvl>
    <w:lvl w:ilvl="1">
      <w:start w:val="1"/>
      <w:numFmt w:val="bullet"/>
      <w:lvlText w:val="−"/>
      <w:lvlJc w:val="left"/>
      <w:pPr>
        <w:tabs>
          <w:tab w:val="num" w:pos="2366"/>
        </w:tabs>
        <w:ind w:left="2366" w:hanging="210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610"/>
        </w:tabs>
        <w:ind w:left="2610" w:hanging="244"/>
      </w:pPr>
      <w:rPr>
        <w:rFonts w:ascii="Wingdings" w:hAnsi="Wingdings" w:hint="default"/>
        <w:color w:val="998F86"/>
      </w:rPr>
    </w:lvl>
    <w:lvl w:ilvl="3">
      <w:start w:val="1"/>
      <w:numFmt w:val="bullet"/>
      <w:lvlText w:val="."/>
      <w:lvlJc w:val="left"/>
      <w:pPr>
        <w:tabs>
          <w:tab w:val="num" w:pos="3402"/>
        </w:tabs>
        <w:ind w:left="3402" w:hanging="567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o"/>
      <w:lvlJc w:val="left"/>
      <w:pPr>
        <w:tabs>
          <w:tab w:val="num" w:pos="6288"/>
        </w:tabs>
        <w:ind w:left="628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7008"/>
        </w:tabs>
        <w:ind w:left="700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728"/>
        </w:tabs>
        <w:ind w:left="772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8448"/>
        </w:tabs>
        <w:ind w:left="84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9168"/>
        </w:tabs>
        <w:ind w:left="9168" w:hanging="360"/>
      </w:pPr>
      <w:rPr>
        <w:rFonts w:ascii="Wingdings" w:hAnsi="Wingdings" w:hint="default"/>
      </w:rPr>
    </w:lvl>
  </w:abstractNum>
  <w:abstractNum w:abstractNumId="26" w15:restartNumberingAfterBreak="0">
    <w:nsid w:val="70A37A86"/>
    <w:multiLevelType w:val="multilevel"/>
    <w:tmpl w:val="DBA26B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7" w15:restartNumberingAfterBreak="0">
    <w:nsid w:val="781C20E0"/>
    <w:multiLevelType w:val="multilevel"/>
    <w:tmpl w:val="4DC63432"/>
    <w:lvl w:ilvl="0">
      <w:start w:val="1"/>
      <w:numFmt w:val="decimal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09" w:hanging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9" w:hanging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9" w:hanging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9" w:hanging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9" w:hanging="709"/>
      </w:pPr>
      <w:rPr>
        <w:rFonts w:hint="default"/>
      </w:rPr>
    </w:lvl>
  </w:abstractNum>
  <w:abstractNum w:abstractNumId="28" w15:restartNumberingAfterBreak="0">
    <w:nsid w:val="79BF542B"/>
    <w:multiLevelType w:val="multilevel"/>
    <w:tmpl w:val="B6383364"/>
    <w:numStyleLink w:val="Styl1"/>
  </w:abstractNum>
  <w:num w:numId="1">
    <w:abstractNumId w:val="11"/>
  </w:num>
  <w:num w:numId="2">
    <w:abstractNumId w:val="5"/>
  </w:num>
  <w:num w:numId="3">
    <w:abstractNumId w:val="22"/>
  </w:num>
  <w:num w:numId="4">
    <w:abstractNumId w:val="25"/>
  </w:num>
  <w:num w:numId="5">
    <w:abstractNumId w:val="1"/>
  </w:num>
  <w:num w:numId="6">
    <w:abstractNumId w:val="10"/>
  </w:num>
  <w:num w:numId="7">
    <w:abstractNumId w:val="16"/>
  </w:num>
  <w:num w:numId="8">
    <w:abstractNumId w:val="22"/>
  </w:num>
  <w:num w:numId="9">
    <w:abstractNumId w:val="11"/>
  </w:num>
  <w:num w:numId="10">
    <w:abstractNumId w:val="5"/>
  </w:num>
  <w:num w:numId="11">
    <w:abstractNumId w:val="22"/>
  </w:num>
  <w:num w:numId="12">
    <w:abstractNumId w:val="22"/>
  </w:num>
  <w:num w:numId="13">
    <w:abstractNumId w:val="22"/>
  </w:num>
  <w:num w:numId="14">
    <w:abstractNumId w:val="22"/>
  </w:num>
  <w:num w:numId="15">
    <w:abstractNumId w:val="22"/>
  </w:num>
  <w:num w:numId="16">
    <w:abstractNumId w:val="22"/>
  </w:num>
  <w:num w:numId="17">
    <w:abstractNumId w:val="22"/>
  </w:num>
  <w:num w:numId="18">
    <w:abstractNumId w:val="25"/>
  </w:num>
  <w:num w:numId="19">
    <w:abstractNumId w:val="1"/>
  </w:num>
  <w:num w:numId="20">
    <w:abstractNumId w:val="10"/>
  </w:num>
  <w:num w:numId="21">
    <w:abstractNumId w:val="16"/>
  </w:num>
  <w:num w:numId="22">
    <w:abstractNumId w:val="18"/>
  </w:num>
  <w:num w:numId="23">
    <w:abstractNumId w:val="28"/>
  </w:num>
  <w:num w:numId="24">
    <w:abstractNumId w:val="26"/>
  </w:num>
  <w:num w:numId="25">
    <w:abstractNumId w:val="12"/>
  </w:num>
  <w:num w:numId="26">
    <w:abstractNumId w:val="0"/>
  </w:num>
  <w:num w:numId="27">
    <w:abstractNumId w:val="21"/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6"/>
  </w:num>
  <w:num w:numId="31">
    <w:abstractNumId w:val="9"/>
  </w:num>
  <w:num w:numId="32">
    <w:abstractNumId w:val="27"/>
  </w:num>
  <w:num w:numId="33">
    <w:abstractNumId w:val="2"/>
  </w:num>
  <w:num w:numId="34">
    <w:abstractNumId w:val="24"/>
  </w:num>
  <w:num w:numId="35">
    <w:abstractNumId w:val="19"/>
  </w:num>
  <w:num w:numId="36">
    <w:abstractNumId w:val="17"/>
  </w:num>
  <w:num w:numId="37">
    <w:abstractNumId w:val="20"/>
  </w:num>
  <w:num w:numId="38">
    <w:abstractNumId w:val="23"/>
  </w:num>
  <w:num w:numId="39">
    <w:abstractNumId w:val="15"/>
  </w:num>
  <w:num w:numId="40">
    <w:abstractNumId w:val="3"/>
  </w:num>
  <w:num w:numId="41">
    <w:abstractNumId w:val="7"/>
  </w:num>
  <w:num w:numId="42">
    <w:abstractNumId w:val="15"/>
  </w:num>
  <w:num w:numId="43">
    <w:abstractNumId w:val="15"/>
  </w:num>
  <w:num w:numId="44">
    <w:abstractNumId w:val="15"/>
  </w:num>
  <w:num w:numId="45">
    <w:abstractNumId w:val="15"/>
  </w:num>
  <w:num w:numId="46">
    <w:abstractNumId w:val="4"/>
  </w:num>
  <w:num w:numId="47">
    <w:abstractNumId w:val="8"/>
  </w:num>
  <w:num w:numId="48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rawingGridHorizontalSpacing w:val="110"/>
  <w:drawingGridVerticalSpacing w:val="181"/>
  <w:displayHorizontalDrawingGridEvery w:val="2"/>
  <w:noPunctuationKerning/>
  <w:characterSpacingControl w:val="doNotCompress"/>
  <w:hdrShapeDefaults>
    <o:shapedefaults v:ext="edit" spidmax="4098">
      <o:colormru v:ext="edit" colors="#dc2b5a,#ca7300,#fe9100,#ffb149,#ffcc89,#e08000,#fe8f00,#ffd8a3"/>
    </o:shapedefaults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06CF"/>
    <w:rsid w:val="00000886"/>
    <w:rsid w:val="000010A6"/>
    <w:rsid w:val="000020BD"/>
    <w:rsid w:val="00006A1E"/>
    <w:rsid w:val="00007111"/>
    <w:rsid w:val="00007626"/>
    <w:rsid w:val="00007CA8"/>
    <w:rsid w:val="00011BB6"/>
    <w:rsid w:val="00012914"/>
    <w:rsid w:val="0001349D"/>
    <w:rsid w:val="00014BD2"/>
    <w:rsid w:val="00015782"/>
    <w:rsid w:val="00015895"/>
    <w:rsid w:val="000165AB"/>
    <w:rsid w:val="000166C3"/>
    <w:rsid w:val="00017BF0"/>
    <w:rsid w:val="00017D0B"/>
    <w:rsid w:val="0002144A"/>
    <w:rsid w:val="00021E5C"/>
    <w:rsid w:val="0002212F"/>
    <w:rsid w:val="0002472B"/>
    <w:rsid w:val="00024AD9"/>
    <w:rsid w:val="00024E6B"/>
    <w:rsid w:val="000254C7"/>
    <w:rsid w:val="00025B56"/>
    <w:rsid w:val="00025BA6"/>
    <w:rsid w:val="00027249"/>
    <w:rsid w:val="00027437"/>
    <w:rsid w:val="000277D2"/>
    <w:rsid w:val="000300F6"/>
    <w:rsid w:val="00030268"/>
    <w:rsid w:val="000310BC"/>
    <w:rsid w:val="0003115D"/>
    <w:rsid w:val="000321A4"/>
    <w:rsid w:val="000322B6"/>
    <w:rsid w:val="000332FF"/>
    <w:rsid w:val="000340C1"/>
    <w:rsid w:val="000345F8"/>
    <w:rsid w:val="00036023"/>
    <w:rsid w:val="00040026"/>
    <w:rsid w:val="0004011A"/>
    <w:rsid w:val="00044DA2"/>
    <w:rsid w:val="00045924"/>
    <w:rsid w:val="00045E5C"/>
    <w:rsid w:val="00047AAF"/>
    <w:rsid w:val="00047AF7"/>
    <w:rsid w:val="00047DA3"/>
    <w:rsid w:val="00050210"/>
    <w:rsid w:val="0005074B"/>
    <w:rsid w:val="00051974"/>
    <w:rsid w:val="00052135"/>
    <w:rsid w:val="00052B50"/>
    <w:rsid w:val="0005428A"/>
    <w:rsid w:val="000553E8"/>
    <w:rsid w:val="0005729C"/>
    <w:rsid w:val="0005776B"/>
    <w:rsid w:val="00057898"/>
    <w:rsid w:val="00057B0F"/>
    <w:rsid w:val="00057BCC"/>
    <w:rsid w:val="00061AC8"/>
    <w:rsid w:val="00061F76"/>
    <w:rsid w:val="00065A33"/>
    <w:rsid w:val="000677C1"/>
    <w:rsid w:val="000711CC"/>
    <w:rsid w:val="00071716"/>
    <w:rsid w:val="000734BB"/>
    <w:rsid w:val="000739BD"/>
    <w:rsid w:val="00073BC1"/>
    <w:rsid w:val="0008168A"/>
    <w:rsid w:val="000822CB"/>
    <w:rsid w:val="0008494D"/>
    <w:rsid w:val="000852F5"/>
    <w:rsid w:val="00086356"/>
    <w:rsid w:val="00086DBE"/>
    <w:rsid w:val="000919E4"/>
    <w:rsid w:val="00091AC4"/>
    <w:rsid w:val="0009259A"/>
    <w:rsid w:val="000925F4"/>
    <w:rsid w:val="00093373"/>
    <w:rsid w:val="00094F70"/>
    <w:rsid w:val="0009546E"/>
    <w:rsid w:val="000958EF"/>
    <w:rsid w:val="00095FF9"/>
    <w:rsid w:val="000965E8"/>
    <w:rsid w:val="00096796"/>
    <w:rsid w:val="000A043E"/>
    <w:rsid w:val="000A068C"/>
    <w:rsid w:val="000A19B0"/>
    <w:rsid w:val="000A2615"/>
    <w:rsid w:val="000A3777"/>
    <w:rsid w:val="000A4ACD"/>
    <w:rsid w:val="000A4C73"/>
    <w:rsid w:val="000A4CEE"/>
    <w:rsid w:val="000A59AD"/>
    <w:rsid w:val="000A70B0"/>
    <w:rsid w:val="000B16BD"/>
    <w:rsid w:val="000B2688"/>
    <w:rsid w:val="000B2D77"/>
    <w:rsid w:val="000B6159"/>
    <w:rsid w:val="000C0BA9"/>
    <w:rsid w:val="000C19CC"/>
    <w:rsid w:val="000C2EBC"/>
    <w:rsid w:val="000C3E7B"/>
    <w:rsid w:val="000C65A3"/>
    <w:rsid w:val="000C7054"/>
    <w:rsid w:val="000C7E21"/>
    <w:rsid w:val="000D27C3"/>
    <w:rsid w:val="000D366B"/>
    <w:rsid w:val="000D5129"/>
    <w:rsid w:val="000E2208"/>
    <w:rsid w:val="000E2F7C"/>
    <w:rsid w:val="000E3969"/>
    <w:rsid w:val="000E3A5C"/>
    <w:rsid w:val="000E3B8F"/>
    <w:rsid w:val="000E4B6E"/>
    <w:rsid w:val="000E4D60"/>
    <w:rsid w:val="000E7D2C"/>
    <w:rsid w:val="000F0520"/>
    <w:rsid w:val="000F0FE6"/>
    <w:rsid w:val="000F1154"/>
    <w:rsid w:val="000F1807"/>
    <w:rsid w:val="000F1DC9"/>
    <w:rsid w:val="000F25B6"/>
    <w:rsid w:val="000F56EC"/>
    <w:rsid w:val="000F590D"/>
    <w:rsid w:val="000F685F"/>
    <w:rsid w:val="000F6CBE"/>
    <w:rsid w:val="000F7D30"/>
    <w:rsid w:val="00100ED5"/>
    <w:rsid w:val="00101764"/>
    <w:rsid w:val="0010358D"/>
    <w:rsid w:val="00104CDA"/>
    <w:rsid w:val="00105165"/>
    <w:rsid w:val="001074B8"/>
    <w:rsid w:val="00107583"/>
    <w:rsid w:val="001102D3"/>
    <w:rsid w:val="001103E5"/>
    <w:rsid w:val="00110AEE"/>
    <w:rsid w:val="00111321"/>
    <w:rsid w:val="001116B6"/>
    <w:rsid w:val="00112BB0"/>
    <w:rsid w:val="00114C41"/>
    <w:rsid w:val="0011509F"/>
    <w:rsid w:val="00116322"/>
    <w:rsid w:val="00117F20"/>
    <w:rsid w:val="00121EFF"/>
    <w:rsid w:val="00122866"/>
    <w:rsid w:val="00124A71"/>
    <w:rsid w:val="0012576C"/>
    <w:rsid w:val="00125944"/>
    <w:rsid w:val="0012618D"/>
    <w:rsid w:val="00126347"/>
    <w:rsid w:val="001265A5"/>
    <w:rsid w:val="0013061A"/>
    <w:rsid w:val="00130959"/>
    <w:rsid w:val="00130E3A"/>
    <w:rsid w:val="001330C2"/>
    <w:rsid w:val="001350F1"/>
    <w:rsid w:val="001362D8"/>
    <w:rsid w:val="00136FF0"/>
    <w:rsid w:val="0013727F"/>
    <w:rsid w:val="0014061D"/>
    <w:rsid w:val="001421F7"/>
    <w:rsid w:val="00142BC2"/>
    <w:rsid w:val="0014451D"/>
    <w:rsid w:val="00144E3F"/>
    <w:rsid w:val="00147CA2"/>
    <w:rsid w:val="001500DB"/>
    <w:rsid w:val="001507CF"/>
    <w:rsid w:val="00150CC6"/>
    <w:rsid w:val="0015274E"/>
    <w:rsid w:val="00153A3A"/>
    <w:rsid w:val="00153F8D"/>
    <w:rsid w:val="00154F5F"/>
    <w:rsid w:val="00156C63"/>
    <w:rsid w:val="00161153"/>
    <w:rsid w:val="001626FD"/>
    <w:rsid w:val="001632C4"/>
    <w:rsid w:val="001634E2"/>
    <w:rsid w:val="00163F68"/>
    <w:rsid w:val="00164265"/>
    <w:rsid w:val="00164D90"/>
    <w:rsid w:val="00165E86"/>
    <w:rsid w:val="001665C5"/>
    <w:rsid w:val="001668D8"/>
    <w:rsid w:val="001674EE"/>
    <w:rsid w:val="00171E37"/>
    <w:rsid w:val="00173626"/>
    <w:rsid w:val="00173829"/>
    <w:rsid w:val="00176546"/>
    <w:rsid w:val="00176672"/>
    <w:rsid w:val="001772A5"/>
    <w:rsid w:val="001773B6"/>
    <w:rsid w:val="00181018"/>
    <w:rsid w:val="00181026"/>
    <w:rsid w:val="0018146D"/>
    <w:rsid w:val="00181E36"/>
    <w:rsid w:val="00183A61"/>
    <w:rsid w:val="00183C66"/>
    <w:rsid w:val="00184521"/>
    <w:rsid w:val="00185204"/>
    <w:rsid w:val="00185812"/>
    <w:rsid w:val="0018792D"/>
    <w:rsid w:val="00191AFC"/>
    <w:rsid w:val="001928DC"/>
    <w:rsid w:val="00193048"/>
    <w:rsid w:val="00193BEF"/>
    <w:rsid w:val="00194AAB"/>
    <w:rsid w:val="00194FA7"/>
    <w:rsid w:val="00196DD7"/>
    <w:rsid w:val="00197361"/>
    <w:rsid w:val="001977B9"/>
    <w:rsid w:val="001A0EB8"/>
    <w:rsid w:val="001A0FA7"/>
    <w:rsid w:val="001A1D94"/>
    <w:rsid w:val="001A3A00"/>
    <w:rsid w:val="001A4FF6"/>
    <w:rsid w:val="001A58FB"/>
    <w:rsid w:val="001A7447"/>
    <w:rsid w:val="001A7CF0"/>
    <w:rsid w:val="001B097C"/>
    <w:rsid w:val="001B1043"/>
    <w:rsid w:val="001B3163"/>
    <w:rsid w:val="001B3EC5"/>
    <w:rsid w:val="001B4D08"/>
    <w:rsid w:val="001B4DF6"/>
    <w:rsid w:val="001B5240"/>
    <w:rsid w:val="001B6EB6"/>
    <w:rsid w:val="001B7E4C"/>
    <w:rsid w:val="001C0A61"/>
    <w:rsid w:val="001C3C27"/>
    <w:rsid w:val="001C3D1A"/>
    <w:rsid w:val="001C4059"/>
    <w:rsid w:val="001C4D50"/>
    <w:rsid w:val="001C4DB3"/>
    <w:rsid w:val="001C4F41"/>
    <w:rsid w:val="001C5145"/>
    <w:rsid w:val="001C51FA"/>
    <w:rsid w:val="001C56C4"/>
    <w:rsid w:val="001C61B4"/>
    <w:rsid w:val="001C67BC"/>
    <w:rsid w:val="001C78E0"/>
    <w:rsid w:val="001D5DAB"/>
    <w:rsid w:val="001D5DEE"/>
    <w:rsid w:val="001D6F6C"/>
    <w:rsid w:val="001D7AA5"/>
    <w:rsid w:val="001E146C"/>
    <w:rsid w:val="001E4A1B"/>
    <w:rsid w:val="001E6D94"/>
    <w:rsid w:val="001E73D5"/>
    <w:rsid w:val="001F0F82"/>
    <w:rsid w:val="001F447A"/>
    <w:rsid w:val="001F4BC4"/>
    <w:rsid w:val="001F4D7E"/>
    <w:rsid w:val="001F6CDD"/>
    <w:rsid w:val="001F6D1E"/>
    <w:rsid w:val="001F7F03"/>
    <w:rsid w:val="002003DB"/>
    <w:rsid w:val="00200539"/>
    <w:rsid w:val="0020203C"/>
    <w:rsid w:val="00202146"/>
    <w:rsid w:val="00202469"/>
    <w:rsid w:val="0020290A"/>
    <w:rsid w:val="002030AB"/>
    <w:rsid w:val="00203829"/>
    <w:rsid w:val="00204570"/>
    <w:rsid w:val="00204754"/>
    <w:rsid w:val="00206E2F"/>
    <w:rsid w:val="0020717B"/>
    <w:rsid w:val="00210272"/>
    <w:rsid w:val="0021053F"/>
    <w:rsid w:val="00210987"/>
    <w:rsid w:val="002113BE"/>
    <w:rsid w:val="00212BB0"/>
    <w:rsid w:val="002144FD"/>
    <w:rsid w:val="00215357"/>
    <w:rsid w:val="00215E79"/>
    <w:rsid w:val="002177F1"/>
    <w:rsid w:val="00217BEE"/>
    <w:rsid w:val="0022060B"/>
    <w:rsid w:val="002206B3"/>
    <w:rsid w:val="00222A44"/>
    <w:rsid w:val="00225FA2"/>
    <w:rsid w:val="00230EEF"/>
    <w:rsid w:val="002323B2"/>
    <w:rsid w:val="0023288A"/>
    <w:rsid w:val="00233B20"/>
    <w:rsid w:val="00233ED4"/>
    <w:rsid w:val="00235F25"/>
    <w:rsid w:val="002369FE"/>
    <w:rsid w:val="00236ADB"/>
    <w:rsid w:val="002370E8"/>
    <w:rsid w:val="00240B08"/>
    <w:rsid w:val="00240FA3"/>
    <w:rsid w:val="00241C5B"/>
    <w:rsid w:val="0024217F"/>
    <w:rsid w:val="0024267D"/>
    <w:rsid w:val="00242798"/>
    <w:rsid w:val="00242F2D"/>
    <w:rsid w:val="00243B44"/>
    <w:rsid w:val="0024464D"/>
    <w:rsid w:val="0024490E"/>
    <w:rsid w:val="002462C2"/>
    <w:rsid w:val="002471FF"/>
    <w:rsid w:val="002473B2"/>
    <w:rsid w:val="002478CF"/>
    <w:rsid w:val="00247EB9"/>
    <w:rsid w:val="00247FD0"/>
    <w:rsid w:val="00250637"/>
    <w:rsid w:val="0025113F"/>
    <w:rsid w:val="0025186D"/>
    <w:rsid w:val="002536D4"/>
    <w:rsid w:val="00253853"/>
    <w:rsid w:val="0025558A"/>
    <w:rsid w:val="002558E7"/>
    <w:rsid w:val="002560C3"/>
    <w:rsid w:val="00256F52"/>
    <w:rsid w:val="00257AA0"/>
    <w:rsid w:val="00257BFC"/>
    <w:rsid w:val="00260B2B"/>
    <w:rsid w:val="00260F0A"/>
    <w:rsid w:val="00261027"/>
    <w:rsid w:val="00262AB4"/>
    <w:rsid w:val="002631C3"/>
    <w:rsid w:val="00263361"/>
    <w:rsid w:val="002634D7"/>
    <w:rsid w:val="00263F1A"/>
    <w:rsid w:val="00265316"/>
    <w:rsid w:val="002657F5"/>
    <w:rsid w:val="00265A23"/>
    <w:rsid w:val="0026703C"/>
    <w:rsid w:val="00267B4C"/>
    <w:rsid w:val="00270379"/>
    <w:rsid w:val="0027134E"/>
    <w:rsid w:val="00271E09"/>
    <w:rsid w:val="00272FBB"/>
    <w:rsid w:val="00277EBC"/>
    <w:rsid w:val="002811EC"/>
    <w:rsid w:val="002853BB"/>
    <w:rsid w:val="0028731B"/>
    <w:rsid w:val="00287A58"/>
    <w:rsid w:val="002933A6"/>
    <w:rsid w:val="00295FB5"/>
    <w:rsid w:val="002967F0"/>
    <w:rsid w:val="00296D31"/>
    <w:rsid w:val="002975BB"/>
    <w:rsid w:val="002A0AD8"/>
    <w:rsid w:val="002A10D7"/>
    <w:rsid w:val="002A2483"/>
    <w:rsid w:val="002A2D80"/>
    <w:rsid w:val="002A3953"/>
    <w:rsid w:val="002A47B3"/>
    <w:rsid w:val="002A578E"/>
    <w:rsid w:val="002A69DE"/>
    <w:rsid w:val="002A7756"/>
    <w:rsid w:val="002A7C36"/>
    <w:rsid w:val="002B0A8A"/>
    <w:rsid w:val="002B132B"/>
    <w:rsid w:val="002B21F3"/>
    <w:rsid w:val="002B26C2"/>
    <w:rsid w:val="002B2AC3"/>
    <w:rsid w:val="002B46F2"/>
    <w:rsid w:val="002B5C69"/>
    <w:rsid w:val="002B722F"/>
    <w:rsid w:val="002B75FF"/>
    <w:rsid w:val="002C15ED"/>
    <w:rsid w:val="002C3597"/>
    <w:rsid w:val="002C4606"/>
    <w:rsid w:val="002C56AB"/>
    <w:rsid w:val="002C5D1D"/>
    <w:rsid w:val="002C5FB2"/>
    <w:rsid w:val="002D0D30"/>
    <w:rsid w:val="002D17B2"/>
    <w:rsid w:val="002D27B0"/>
    <w:rsid w:val="002D386A"/>
    <w:rsid w:val="002D5B6E"/>
    <w:rsid w:val="002D605C"/>
    <w:rsid w:val="002D684A"/>
    <w:rsid w:val="002D7798"/>
    <w:rsid w:val="002D7C09"/>
    <w:rsid w:val="002E046B"/>
    <w:rsid w:val="002E1878"/>
    <w:rsid w:val="002E1E2E"/>
    <w:rsid w:val="002E2428"/>
    <w:rsid w:val="002E35B9"/>
    <w:rsid w:val="002E5377"/>
    <w:rsid w:val="002E54E9"/>
    <w:rsid w:val="002E5F9A"/>
    <w:rsid w:val="002E779E"/>
    <w:rsid w:val="002E7877"/>
    <w:rsid w:val="002E7AF3"/>
    <w:rsid w:val="002F1030"/>
    <w:rsid w:val="002F1132"/>
    <w:rsid w:val="002F3D71"/>
    <w:rsid w:val="002F4378"/>
    <w:rsid w:val="002F474C"/>
    <w:rsid w:val="002F50E7"/>
    <w:rsid w:val="002F5873"/>
    <w:rsid w:val="002F5D03"/>
    <w:rsid w:val="002F753F"/>
    <w:rsid w:val="002F7A13"/>
    <w:rsid w:val="003000CF"/>
    <w:rsid w:val="00300799"/>
    <w:rsid w:val="00301C83"/>
    <w:rsid w:val="00302000"/>
    <w:rsid w:val="003029C2"/>
    <w:rsid w:val="003048BD"/>
    <w:rsid w:val="00304CBC"/>
    <w:rsid w:val="00304EDF"/>
    <w:rsid w:val="00305231"/>
    <w:rsid w:val="00306581"/>
    <w:rsid w:val="00306774"/>
    <w:rsid w:val="003071DD"/>
    <w:rsid w:val="00310B24"/>
    <w:rsid w:val="00311BC3"/>
    <w:rsid w:val="00312779"/>
    <w:rsid w:val="00313262"/>
    <w:rsid w:val="0031341B"/>
    <w:rsid w:val="0031363B"/>
    <w:rsid w:val="00313DD0"/>
    <w:rsid w:val="003148D5"/>
    <w:rsid w:val="003150AE"/>
    <w:rsid w:val="003160B0"/>
    <w:rsid w:val="0031620B"/>
    <w:rsid w:val="0031728D"/>
    <w:rsid w:val="00320592"/>
    <w:rsid w:val="00321272"/>
    <w:rsid w:val="0032170C"/>
    <w:rsid w:val="003221DE"/>
    <w:rsid w:val="00322F78"/>
    <w:rsid w:val="00323814"/>
    <w:rsid w:val="00323D44"/>
    <w:rsid w:val="003272DB"/>
    <w:rsid w:val="003274F6"/>
    <w:rsid w:val="00331ACE"/>
    <w:rsid w:val="003327A5"/>
    <w:rsid w:val="00332D8C"/>
    <w:rsid w:val="003335F0"/>
    <w:rsid w:val="00335D41"/>
    <w:rsid w:val="003364CE"/>
    <w:rsid w:val="003378FC"/>
    <w:rsid w:val="00337975"/>
    <w:rsid w:val="0034029E"/>
    <w:rsid w:val="00340ADB"/>
    <w:rsid w:val="00341045"/>
    <w:rsid w:val="0034115B"/>
    <w:rsid w:val="003415AC"/>
    <w:rsid w:val="003419E8"/>
    <w:rsid w:val="00342352"/>
    <w:rsid w:val="00342CCF"/>
    <w:rsid w:val="00343541"/>
    <w:rsid w:val="00344023"/>
    <w:rsid w:val="003470B9"/>
    <w:rsid w:val="00347206"/>
    <w:rsid w:val="003478C5"/>
    <w:rsid w:val="0035066D"/>
    <w:rsid w:val="00352C8D"/>
    <w:rsid w:val="00353510"/>
    <w:rsid w:val="00354EE4"/>
    <w:rsid w:val="00355266"/>
    <w:rsid w:val="00355DA8"/>
    <w:rsid w:val="003568A2"/>
    <w:rsid w:val="00356AC8"/>
    <w:rsid w:val="00360C13"/>
    <w:rsid w:val="00362FF1"/>
    <w:rsid w:val="00366277"/>
    <w:rsid w:val="003662E8"/>
    <w:rsid w:val="00366A3E"/>
    <w:rsid w:val="003675EF"/>
    <w:rsid w:val="00367E64"/>
    <w:rsid w:val="0037019B"/>
    <w:rsid w:val="003713E6"/>
    <w:rsid w:val="00372CB3"/>
    <w:rsid w:val="0037791B"/>
    <w:rsid w:val="00380336"/>
    <w:rsid w:val="003809CF"/>
    <w:rsid w:val="00381720"/>
    <w:rsid w:val="00381EA8"/>
    <w:rsid w:val="00382194"/>
    <w:rsid w:val="003842EC"/>
    <w:rsid w:val="0038515A"/>
    <w:rsid w:val="00385462"/>
    <w:rsid w:val="003856C5"/>
    <w:rsid w:val="00386261"/>
    <w:rsid w:val="0038626D"/>
    <w:rsid w:val="00387661"/>
    <w:rsid w:val="00390A09"/>
    <w:rsid w:val="00390EA5"/>
    <w:rsid w:val="003915F9"/>
    <w:rsid w:val="00392422"/>
    <w:rsid w:val="003927F7"/>
    <w:rsid w:val="0039500A"/>
    <w:rsid w:val="00395F6D"/>
    <w:rsid w:val="00396C93"/>
    <w:rsid w:val="00396D89"/>
    <w:rsid w:val="00397076"/>
    <w:rsid w:val="00397440"/>
    <w:rsid w:val="00397F35"/>
    <w:rsid w:val="003A2093"/>
    <w:rsid w:val="003A580D"/>
    <w:rsid w:val="003B06AE"/>
    <w:rsid w:val="003B0FB9"/>
    <w:rsid w:val="003B14A6"/>
    <w:rsid w:val="003B39F3"/>
    <w:rsid w:val="003B3E5E"/>
    <w:rsid w:val="003B47E7"/>
    <w:rsid w:val="003B4C3F"/>
    <w:rsid w:val="003B55F8"/>
    <w:rsid w:val="003B5BCA"/>
    <w:rsid w:val="003B6495"/>
    <w:rsid w:val="003B661F"/>
    <w:rsid w:val="003C053A"/>
    <w:rsid w:val="003C1E15"/>
    <w:rsid w:val="003C53CE"/>
    <w:rsid w:val="003C5468"/>
    <w:rsid w:val="003C5506"/>
    <w:rsid w:val="003C5A94"/>
    <w:rsid w:val="003C5E7E"/>
    <w:rsid w:val="003C5ED2"/>
    <w:rsid w:val="003C6021"/>
    <w:rsid w:val="003C6EE6"/>
    <w:rsid w:val="003C6F7E"/>
    <w:rsid w:val="003D0117"/>
    <w:rsid w:val="003D051C"/>
    <w:rsid w:val="003D0586"/>
    <w:rsid w:val="003D2740"/>
    <w:rsid w:val="003D2C2C"/>
    <w:rsid w:val="003D2C87"/>
    <w:rsid w:val="003D30B2"/>
    <w:rsid w:val="003D332D"/>
    <w:rsid w:val="003D33A5"/>
    <w:rsid w:val="003D5830"/>
    <w:rsid w:val="003D6C1D"/>
    <w:rsid w:val="003D73CE"/>
    <w:rsid w:val="003E0AEA"/>
    <w:rsid w:val="003E2B9D"/>
    <w:rsid w:val="003E4282"/>
    <w:rsid w:val="003E4620"/>
    <w:rsid w:val="003E56E6"/>
    <w:rsid w:val="003E5A4B"/>
    <w:rsid w:val="003E5B97"/>
    <w:rsid w:val="003E6D47"/>
    <w:rsid w:val="003E7B3A"/>
    <w:rsid w:val="003F0388"/>
    <w:rsid w:val="003F29D1"/>
    <w:rsid w:val="003F5145"/>
    <w:rsid w:val="003F5F19"/>
    <w:rsid w:val="003F6519"/>
    <w:rsid w:val="003F66E6"/>
    <w:rsid w:val="003F697C"/>
    <w:rsid w:val="003F7B27"/>
    <w:rsid w:val="003F7B64"/>
    <w:rsid w:val="004006CF"/>
    <w:rsid w:val="0040120D"/>
    <w:rsid w:val="0040123D"/>
    <w:rsid w:val="004035B4"/>
    <w:rsid w:val="00403686"/>
    <w:rsid w:val="00405179"/>
    <w:rsid w:val="00407FBE"/>
    <w:rsid w:val="00410589"/>
    <w:rsid w:val="0041162B"/>
    <w:rsid w:val="004117A0"/>
    <w:rsid w:val="00412671"/>
    <w:rsid w:val="004126B4"/>
    <w:rsid w:val="004127D5"/>
    <w:rsid w:val="00412CAC"/>
    <w:rsid w:val="00415CC6"/>
    <w:rsid w:val="004170C4"/>
    <w:rsid w:val="00417236"/>
    <w:rsid w:val="00420151"/>
    <w:rsid w:val="00420654"/>
    <w:rsid w:val="00420C6D"/>
    <w:rsid w:val="00422B4B"/>
    <w:rsid w:val="00422CE2"/>
    <w:rsid w:val="00422E0C"/>
    <w:rsid w:val="004234E6"/>
    <w:rsid w:val="004245DA"/>
    <w:rsid w:val="0042612B"/>
    <w:rsid w:val="0042698C"/>
    <w:rsid w:val="00427524"/>
    <w:rsid w:val="004324B4"/>
    <w:rsid w:val="00432CC7"/>
    <w:rsid w:val="00432F59"/>
    <w:rsid w:val="004343F8"/>
    <w:rsid w:val="00436853"/>
    <w:rsid w:val="00437346"/>
    <w:rsid w:val="00437DD8"/>
    <w:rsid w:val="00440628"/>
    <w:rsid w:val="004410FF"/>
    <w:rsid w:val="004414AF"/>
    <w:rsid w:val="00442203"/>
    <w:rsid w:val="004427AF"/>
    <w:rsid w:val="00444847"/>
    <w:rsid w:val="00444AB8"/>
    <w:rsid w:val="00445FC2"/>
    <w:rsid w:val="00450364"/>
    <w:rsid w:val="00451016"/>
    <w:rsid w:val="004510B6"/>
    <w:rsid w:val="00451AFA"/>
    <w:rsid w:val="00451D69"/>
    <w:rsid w:val="004528FD"/>
    <w:rsid w:val="004557C6"/>
    <w:rsid w:val="00457077"/>
    <w:rsid w:val="004579DE"/>
    <w:rsid w:val="0046292E"/>
    <w:rsid w:val="0046374B"/>
    <w:rsid w:val="0046376A"/>
    <w:rsid w:val="00463BC7"/>
    <w:rsid w:val="00463D75"/>
    <w:rsid w:val="004650D7"/>
    <w:rsid w:val="00465147"/>
    <w:rsid w:val="0046516D"/>
    <w:rsid w:val="0046549E"/>
    <w:rsid w:val="004655A5"/>
    <w:rsid w:val="00465E1D"/>
    <w:rsid w:val="0046632B"/>
    <w:rsid w:val="00467942"/>
    <w:rsid w:val="0047006C"/>
    <w:rsid w:val="004706BD"/>
    <w:rsid w:val="004717AF"/>
    <w:rsid w:val="004727FD"/>
    <w:rsid w:val="004734A0"/>
    <w:rsid w:val="00474029"/>
    <w:rsid w:val="0047447F"/>
    <w:rsid w:val="00474686"/>
    <w:rsid w:val="0047475D"/>
    <w:rsid w:val="00475D1F"/>
    <w:rsid w:val="00476390"/>
    <w:rsid w:val="004771CD"/>
    <w:rsid w:val="00480F69"/>
    <w:rsid w:val="00482A1D"/>
    <w:rsid w:val="0048316B"/>
    <w:rsid w:val="004835D5"/>
    <w:rsid w:val="004837AA"/>
    <w:rsid w:val="00485188"/>
    <w:rsid w:val="00485DE9"/>
    <w:rsid w:val="004879B6"/>
    <w:rsid w:val="00490074"/>
    <w:rsid w:val="004900F9"/>
    <w:rsid w:val="004925BF"/>
    <w:rsid w:val="004931B7"/>
    <w:rsid w:val="00493601"/>
    <w:rsid w:val="004947F0"/>
    <w:rsid w:val="0049628B"/>
    <w:rsid w:val="00497242"/>
    <w:rsid w:val="004A0A7C"/>
    <w:rsid w:val="004A0CD3"/>
    <w:rsid w:val="004A121E"/>
    <w:rsid w:val="004A17EC"/>
    <w:rsid w:val="004A191E"/>
    <w:rsid w:val="004A575E"/>
    <w:rsid w:val="004A6197"/>
    <w:rsid w:val="004A6392"/>
    <w:rsid w:val="004A77AF"/>
    <w:rsid w:val="004B1933"/>
    <w:rsid w:val="004B1BB6"/>
    <w:rsid w:val="004B2227"/>
    <w:rsid w:val="004B2C5B"/>
    <w:rsid w:val="004B2C85"/>
    <w:rsid w:val="004B4F88"/>
    <w:rsid w:val="004B57FA"/>
    <w:rsid w:val="004B6598"/>
    <w:rsid w:val="004B6959"/>
    <w:rsid w:val="004B6CF2"/>
    <w:rsid w:val="004B6E0F"/>
    <w:rsid w:val="004B6EA8"/>
    <w:rsid w:val="004B7CA1"/>
    <w:rsid w:val="004C2B64"/>
    <w:rsid w:val="004C2E30"/>
    <w:rsid w:val="004C36B3"/>
    <w:rsid w:val="004C5062"/>
    <w:rsid w:val="004C527F"/>
    <w:rsid w:val="004C76AB"/>
    <w:rsid w:val="004C7CA3"/>
    <w:rsid w:val="004D2451"/>
    <w:rsid w:val="004D304C"/>
    <w:rsid w:val="004D31BA"/>
    <w:rsid w:val="004D32DC"/>
    <w:rsid w:val="004D3646"/>
    <w:rsid w:val="004D45EB"/>
    <w:rsid w:val="004D73A8"/>
    <w:rsid w:val="004D749D"/>
    <w:rsid w:val="004E1012"/>
    <w:rsid w:val="004E467E"/>
    <w:rsid w:val="004E47A9"/>
    <w:rsid w:val="004E5CEA"/>
    <w:rsid w:val="004E6072"/>
    <w:rsid w:val="004E6663"/>
    <w:rsid w:val="004F1F89"/>
    <w:rsid w:val="004F2990"/>
    <w:rsid w:val="004F3542"/>
    <w:rsid w:val="004F39D6"/>
    <w:rsid w:val="004F3BE6"/>
    <w:rsid w:val="004F4C29"/>
    <w:rsid w:val="004F4C6A"/>
    <w:rsid w:val="004F70ED"/>
    <w:rsid w:val="004F7397"/>
    <w:rsid w:val="004F76F7"/>
    <w:rsid w:val="004F7A94"/>
    <w:rsid w:val="004F7E00"/>
    <w:rsid w:val="004F7EC8"/>
    <w:rsid w:val="005027AF"/>
    <w:rsid w:val="00502BE1"/>
    <w:rsid w:val="00503253"/>
    <w:rsid w:val="00506175"/>
    <w:rsid w:val="00507F4A"/>
    <w:rsid w:val="00510430"/>
    <w:rsid w:val="005104AA"/>
    <w:rsid w:val="005105B4"/>
    <w:rsid w:val="005109D0"/>
    <w:rsid w:val="00510E58"/>
    <w:rsid w:val="005110D7"/>
    <w:rsid w:val="00511392"/>
    <w:rsid w:val="00513C8B"/>
    <w:rsid w:val="00514580"/>
    <w:rsid w:val="00514BB5"/>
    <w:rsid w:val="005152CB"/>
    <w:rsid w:val="005157E4"/>
    <w:rsid w:val="00516454"/>
    <w:rsid w:val="0051674D"/>
    <w:rsid w:val="00520EFA"/>
    <w:rsid w:val="00521643"/>
    <w:rsid w:val="005217C8"/>
    <w:rsid w:val="00522185"/>
    <w:rsid w:val="00524270"/>
    <w:rsid w:val="0052552B"/>
    <w:rsid w:val="00526D50"/>
    <w:rsid w:val="0053066A"/>
    <w:rsid w:val="00530C51"/>
    <w:rsid w:val="00531011"/>
    <w:rsid w:val="00531E3A"/>
    <w:rsid w:val="005322D4"/>
    <w:rsid w:val="0053322C"/>
    <w:rsid w:val="005348E0"/>
    <w:rsid w:val="00536D4C"/>
    <w:rsid w:val="00536F00"/>
    <w:rsid w:val="005410AA"/>
    <w:rsid w:val="005426BD"/>
    <w:rsid w:val="00542E2C"/>
    <w:rsid w:val="0054412C"/>
    <w:rsid w:val="00545376"/>
    <w:rsid w:val="00550F7A"/>
    <w:rsid w:val="0055111A"/>
    <w:rsid w:val="00551802"/>
    <w:rsid w:val="00552ABC"/>
    <w:rsid w:val="00552B9A"/>
    <w:rsid w:val="0055307F"/>
    <w:rsid w:val="00553241"/>
    <w:rsid w:val="00553FA3"/>
    <w:rsid w:val="00554675"/>
    <w:rsid w:val="0055643B"/>
    <w:rsid w:val="00556A5B"/>
    <w:rsid w:val="00557016"/>
    <w:rsid w:val="00561586"/>
    <w:rsid w:val="005627DC"/>
    <w:rsid w:val="005628B8"/>
    <w:rsid w:val="00562B50"/>
    <w:rsid w:val="00564E61"/>
    <w:rsid w:val="00566314"/>
    <w:rsid w:val="00571198"/>
    <w:rsid w:val="00571988"/>
    <w:rsid w:val="005734AE"/>
    <w:rsid w:val="005736A1"/>
    <w:rsid w:val="00573D0B"/>
    <w:rsid w:val="00574705"/>
    <w:rsid w:val="00574868"/>
    <w:rsid w:val="00574D3F"/>
    <w:rsid w:val="00575D36"/>
    <w:rsid w:val="00576971"/>
    <w:rsid w:val="00576979"/>
    <w:rsid w:val="00580B47"/>
    <w:rsid w:val="0058197C"/>
    <w:rsid w:val="005819E7"/>
    <w:rsid w:val="0058251B"/>
    <w:rsid w:val="00582F5F"/>
    <w:rsid w:val="0058337C"/>
    <w:rsid w:val="005835B0"/>
    <w:rsid w:val="00584543"/>
    <w:rsid w:val="0058520C"/>
    <w:rsid w:val="00585CC7"/>
    <w:rsid w:val="005868B1"/>
    <w:rsid w:val="0058795C"/>
    <w:rsid w:val="00587FED"/>
    <w:rsid w:val="00590298"/>
    <w:rsid w:val="00590ADD"/>
    <w:rsid w:val="00590C9F"/>
    <w:rsid w:val="005911F9"/>
    <w:rsid w:val="005915A9"/>
    <w:rsid w:val="005918B0"/>
    <w:rsid w:val="005932FC"/>
    <w:rsid w:val="00594667"/>
    <w:rsid w:val="00596492"/>
    <w:rsid w:val="005A0601"/>
    <w:rsid w:val="005A143B"/>
    <w:rsid w:val="005A30F9"/>
    <w:rsid w:val="005A4C19"/>
    <w:rsid w:val="005A5E8D"/>
    <w:rsid w:val="005A5F8B"/>
    <w:rsid w:val="005B0C06"/>
    <w:rsid w:val="005B1B97"/>
    <w:rsid w:val="005B2133"/>
    <w:rsid w:val="005B2DB5"/>
    <w:rsid w:val="005B311F"/>
    <w:rsid w:val="005B3692"/>
    <w:rsid w:val="005B3861"/>
    <w:rsid w:val="005B5231"/>
    <w:rsid w:val="005B6EA1"/>
    <w:rsid w:val="005B7D61"/>
    <w:rsid w:val="005B7DF1"/>
    <w:rsid w:val="005C0055"/>
    <w:rsid w:val="005C166A"/>
    <w:rsid w:val="005C29F3"/>
    <w:rsid w:val="005C4572"/>
    <w:rsid w:val="005C65F9"/>
    <w:rsid w:val="005C75D4"/>
    <w:rsid w:val="005C75EA"/>
    <w:rsid w:val="005C7E17"/>
    <w:rsid w:val="005D0C17"/>
    <w:rsid w:val="005D31B8"/>
    <w:rsid w:val="005D3639"/>
    <w:rsid w:val="005D3B12"/>
    <w:rsid w:val="005D3EF2"/>
    <w:rsid w:val="005D4170"/>
    <w:rsid w:val="005D48EC"/>
    <w:rsid w:val="005D5015"/>
    <w:rsid w:val="005D67FA"/>
    <w:rsid w:val="005D7FC1"/>
    <w:rsid w:val="005E027C"/>
    <w:rsid w:val="005E0FC8"/>
    <w:rsid w:val="005E1625"/>
    <w:rsid w:val="005E16E7"/>
    <w:rsid w:val="005E1F92"/>
    <w:rsid w:val="005E3C41"/>
    <w:rsid w:val="005E42CB"/>
    <w:rsid w:val="005E6A33"/>
    <w:rsid w:val="005E71C1"/>
    <w:rsid w:val="005F1150"/>
    <w:rsid w:val="005F15A7"/>
    <w:rsid w:val="005F3A0C"/>
    <w:rsid w:val="005F3CDF"/>
    <w:rsid w:val="005F4E6A"/>
    <w:rsid w:val="005F5B91"/>
    <w:rsid w:val="00602588"/>
    <w:rsid w:val="00602A88"/>
    <w:rsid w:val="00603A61"/>
    <w:rsid w:val="00603B3E"/>
    <w:rsid w:val="00604C2F"/>
    <w:rsid w:val="00605C50"/>
    <w:rsid w:val="006061B5"/>
    <w:rsid w:val="00607B30"/>
    <w:rsid w:val="006100F9"/>
    <w:rsid w:val="00610179"/>
    <w:rsid w:val="00610DDE"/>
    <w:rsid w:val="00612862"/>
    <w:rsid w:val="006165AC"/>
    <w:rsid w:val="00617AF6"/>
    <w:rsid w:val="00621972"/>
    <w:rsid w:val="006235A3"/>
    <w:rsid w:val="00623695"/>
    <w:rsid w:val="0062381B"/>
    <w:rsid w:val="00623EDF"/>
    <w:rsid w:val="006240DA"/>
    <w:rsid w:val="00625099"/>
    <w:rsid w:val="00625DEA"/>
    <w:rsid w:val="00626508"/>
    <w:rsid w:val="00627360"/>
    <w:rsid w:val="00627404"/>
    <w:rsid w:val="006277D3"/>
    <w:rsid w:val="00627D2B"/>
    <w:rsid w:val="00630B29"/>
    <w:rsid w:val="00630F89"/>
    <w:rsid w:val="00632254"/>
    <w:rsid w:val="00632DA1"/>
    <w:rsid w:val="0063355C"/>
    <w:rsid w:val="00634C10"/>
    <w:rsid w:val="00635D73"/>
    <w:rsid w:val="00636414"/>
    <w:rsid w:val="0063649C"/>
    <w:rsid w:val="00641897"/>
    <w:rsid w:val="00642A79"/>
    <w:rsid w:val="00642F28"/>
    <w:rsid w:val="00643A7F"/>
    <w:rsid w:val="006440F9"/>
    <w:rsid w:val="0064464E"/>
    <w:rsid w:val="00645501"/>
    <w:rsid w:val="006508A7"/>
    <w:rsid w:val="00653E10"/>
    <w:rsid w:val="006542C4"/>
    <w:rsid w:val="006559FD"/>
    <w:rsid w:val="00660397"/>
    <w:rsid w:val="00664269"/>
    <w:rsid w:val="0066751A"/>
    <w:rsid w:val="0067341F"/>
    <w:rsid w:val="00674B3B"/>
    <w:rsid w:val="00674F91"/>
    <w:rsid w:val="00675D59"/>
    <w:rsid w:val="006763C2"/>
    <w:rsid w:val="00677134"/>
    <w:rsid w:val="00683834"/>
    <w:rsid w:val="00685142"/>
    <w:rsid w:val="00686B7E"/>
    <w:rsid w:val="00687DC2"/>
    <w:rsid w:val="00690124"/>
    <w:rsid w:val="00690818"/>
    <w:rsid w:val="0069191D"/>
    <w:rsid w:val="00692B91"/>
    <w:rsid w:val="006932A4"/>
    <w:rsid w:val="00693935"/>
    <w:rsid w:val="006939BE"/>
    <w:rsid w:val="00694CE0"/>
    <w:rsid w:val="0069521F"/>
    <w:rsid w:val="006969EF"/>
    <w:rsid w:val="00696FAC"/>
    <w:rsid w:val="006A03AD"/>
    <w:rsid w:val="006A198C"/>
    <w:rsid w:val="006A328E"/>
    <w:rsid w:val="006A424C"/>
    <w:rsid w:val="006A4F0E"/>
    <w:rsid w:val="006A75A2"/>
    <w:rsid w:val="006A7F56"/>
    <w:rsid w:val="006B0448"/>
    <w:rsid w:val="006B191B"/>
    <w:rsid w:val="006B19FE"/>
    <w:rsid w:val="006B217F"/>
    <w:rsid w:val="006B3126"/>
    <w:rsid w:val="006B3681"/>
    <w:rsid w:val="006B3803"/>
    <w:rsid w:val="006B51CC"/>
    <w:rsid w:val="006B55C1"/>
    <w:rsid w:val="006B58EF"/>
    <w:rsid w:val="006C0177"/>
    <w:rsid w:val="006C1601"/>
    <w:rsid w:val="006C1901"/>
    <w:rsid w:val="006C1A3C"/>
    <w:rsid w:val="006C3984"/>
    <w:rsid w:val="006C51D8"/>
    <w:rsid w:val="006C7B1C"/>
    <w:rsid w:val="006D1B37"/>
    <w:rsid w:val="006D2FF4"/>
    <w:rsid w:val="006D34AA"/>
    <w:rsid w:val="006D7635"/>
    <w:rsid w:val="006D7A39"/>
    <w:rsid w:val="006D7E20"/>
    <w:rsid w:val="006E0457"/>
    <w:rsid w:val="006E08AA"/>
    <w:rsid w:val="006E32B6"/>
    <w:rsid w:val="006E3B7F"/>
    <w:rsid w:val="006E6254"/>
    <w:rsid w:val="006E62C0"/>
    <w:rsid w:val="006E6BA1"/>
    <w:rsid w:val="006E6D21"/>
    <w:rsid w:val="006F09E7"/>
    <w:rsid w:val="006F21F0"/>
    <w:rsid w:val="006F3C4A"/>
    <w:rsid w:val="006F4A77"/>
    <w:rsid w:val="006F4FD0"/>
    <w:rsid w:val="006F5D5E"/>
    <w:rsid w:val="00700B5C"/>
    <w:rsid w:val="00702BAB"/>
    <w:rsid w:val="007034AB"/>
    <w:rsid w:val="00703AC2"/>
    <w:rsid w:val="0070458B"/>
    <w:rsid w:val="0070459A"/>
    <w:rsid w:val="007054B1"/>
    <w:rsid w:val="00705A72"/>
    <w:rsid w:val="00707307"/>
    <w:rsid w:val="0071190A"/>
    <w:rsid w:val="007145BD"/>
    <w:rsid w:val="00716875"/>
    <w:rsid w:val="007176DD"/>
    <w:rsid w:val="007179B3"/>
    <w:rsid w:val="00717CAA"/>
    <w:rsid w:val="00724059"/>
    <w:rsid w:val="00724250"/>
    <w:rsid w:val="00724274"/>
    <w:rsid w:val="0072474F"/>
    <w:rsid w:val="00724AB6"/>
    <w:rsid w:val="00726994"/>
    <w:rsid w:val="00726C01"/>
    <w:rsid w:val="00727CD0"/>
    <w:rsid w:val="007341A8"/>
    <w:rsid w:val="00734E85"/>
    <w:rsid w:val="007368D2"/>
    <w:rsid w:val="00737317"/>
    <w:rsid w:val="007373A6"/>
    <w:rsid w:val="0074077A"/>
    <w:rsid w:val="0074158E"/>
    <w:rsid w:val="0074357E"/>
    <w:rsid w:val="00743E2F"/>
    <w:rsid w:val="00744806"/>
    <w:rsid w:val="0074490D"/>
    <w:rsid w:val="00746261"/>
    <w:rsid w:val="00747EC1"/>
    <w:rsid w:val="00753E07"/>
    <w:rsid w:val="007555E3"/>
    <w:rsid w:val="00756E6E"/>
    <w:rsid w:val="00757E0A"/>
    <w:rsid w:val="0076039A"/>
    <w:rsid w:val="00761037"/>
    <w:rsid w:val="00761C3B"/>
    <w:rsid w:val="007626F3"/>
    <w:rsid w:val="00763688"/>
    <w:rsid w:val="00765483"/>
    <w:rsid w:val="0076684F"/>
    <w:rsid w:val="00767FB4"/>
    <w:rsid w:val="00770DF9"/>
    <w:rsid w:val="00771374"/>
    <w:rsid w:val="0077288C"/>
    <w:rsid w:val="0077292E"/>
    <w:rsid w:val="00773B67"/>
    <w:rsid w:val="0077538E"/>
    <w:rsid w:val="0077681D"/>
    <w:rsid w:val="00776F80"/>
    <w:rsid w:val="00780C14"/>
    <w:rsid w:val="007812FD"/>
    <w:rsid w:val="00784357"/>
    <w:rsid w:val="00784ACE"/>
    <w:rsid w:val="00786114"/>
    <w:rsid w:val="00786272"/>
    <w:rsid w:val="0078682B"/>
    <w:rsid w:val="007873B7"/>
    <w:rsid w:val="00791D92"/>
    <w:rsid w:val="00793746"/>
    <w:rsid w:val="00794621"/>
    <w:rsid w:val="00794B5B"/>
    <w:rsid w:val="007962D5"/>
    <w:rsid w:val="007966BC"/>
    <w:rsid w:val="007968D5"/>
    <w:rsid w:val="00796EBC"/>
    <w:rsid w:val="007979A9"/>
    <w:rsid w:val="007A12EE"/>
    <w:rsid w:val="007A2917"/>
    <w:rsid w:val="007A2C82"/>
    <w:rsid w:val="007A3694"/>
    <w:rsid w:val="007A44F4"/>
    <w:rsid w:val="007A4E34"/>
    <w:rsid w:val="007A5A5C"/>
    <w:rsid w:val="007A749A"/>
    <w:rsid w:val="007A79ED"/>
    <w:rsid w:val="007A7BDA"/>
    <w:rsid w:val="007B023D"/>
    <w:rsid w:val="007B3D30"/>
    <w:rsid w:val="007B4318"/>
    <w:rsid w:val="007B47E5"/>
    <w:rsid w:val="007B517C"/>
    <w:rsid w:val="007B6D85"/>
    <w:rsid w:val="007C47B9"/>
    <w:rsid w:val="007C4E30"/>
    <w:rsid w:val="007C543F"/>
    <w:rsid w:val="007C5809"/>
    <w:rsid w:val="007C6E06"/>
    <w:rsid w:val="007C7C91"/>
    <w:rsid w:val="007D0969"/>
    <w:rsid w:val="007D1676"/>
    <w:rsid w:val="007D1C78"/>
    <w:rsid w:val="007D3A8C"/>
    <w:rsid w:val="007D3EC1"/>
    <w:rsid w:val="007D5D65"/>
    <w:rsid w:val="007D6D1E"/>
    <w:rsid w:val="007D6DA6"/>
    <w:rsid w:val="007D780B"/>
    <w:rsid w:val="007E04A3"/>
    <w:rsid w:val="007E0B16"/>
    <w:rsid w:val="007E2055"/>
    <w:rsid w:val="007E251E"/>
    <w:rsid w:val="007E27B6"/>
    <w:rsid w:val="007E2829"/>
    <w:rsid w:val="007E3ADA"/>
    <w:rsid w:val="007F02A8"/>
    <w:rsid w:val="007F041E"/>
    <w:rsid w:val="007F0648"/>
    <w:rsid w:val="007F1A5E"/>
    <w:rsid w:val="007F20D4"/>
    <w:rsid w:val="007F5E26"/>
    <w:rsid w:val="007F6E3F"/>
    <w:rsid w:val="007F7774"/>
    <w:rsid w:val="008008A0"/>
    <w:rsid w:val="00801543"/>
    <w:rsid w:val="00803687"/>
    <w:rsid w:val="00804824"/>
    <w:rsid w:val="00804CF5"/>
    <w:rsid w:val="00807133"/>
    <w:rsid w:val="00810B18"/>
    <w:rsid w:val="008118AD"/>
    <w:rsid w:val="0081422D"/>
    <w:rsid w:val="00814984"/>
    <w:rsid w:val="0081636A"/>
    <w:rsid w:val="008163B7"/>
    <w:rsid w:val="00816753"/>
    <w:rsid w:val="0081698F"/>
    <w:rsid w:val="00817324"/>
    <w:rsid w:val="0081777E"/>
    <w:rsid w:val="008206FB"/>
    <w:rsid w:val="00820DA0"/>
    <w:rsid w:val="00822B16"/>
    <w:rsid w:val="00826062"/>
    <w:rsid w:val="008279A5"/>
    <w:rsid w:val="008279DE"/>
    <w:rsid w:val="00827DCD"/>
    <w:rsid w:val="0083214A"/>
    <w:rsid w:val="008322A2"/>
    <w:rsid w:val="00833E4F"/>
    <w:rsid w:val="00834DB3"/>
    <w:rsid w:val="00834E1B"/>
    <w:rsid w:val="0083719B"/>
    <w:rsid w:val="00837772"/>
    <w:rsid w:val="00837B80"/>
    <w:rsid w:val="008429E9"/>
    <w:rsid w:val="00843A02"/>
    <w:rsid w:val="00843FA1"/>
    <w:rsid w:val="00846249"/>
    <w:rsid w:val="00847A8F"/>
    <w:rsid w:val="00847B04"/>
    <w:rsid w:val="00850328"/>
    <w:rsid w:val="00850A36"/>
    <w:rsid w:val="008518EC"/>
    <w:rsid w:val="00853785"/>
    <w:rsid w:val="00854BCF"/>
    <w:rsid w:val="00855868"/>
    <w:rsid w:val="00856006"/>
    <w:rsid w:val="008561CD"/>
    <w:rsid w:val="00856571"/>
    <w:rsid w:val="00857F99"/>
    <w:rsid w:val="00861500"/>
    <w:rsid w:val="008659BF"/>
    <w:rsid w:val="00865EDB"/>
    <w:rsid w:val="0086631F"/>
    <w:rsid w:val="0086648E"/>
    <w:rsid w:val="0087198F"/>
    <w:rsid w:val="00871BDC"/>
    <w:rsid w:val="008735F0"/>
    <w:rsid w:val="00873872"/>
    <w:rsid w:val="00874053"/>
    <w:rsid w:val="00877E67"/>
    <w:rsid w:val="00880437"/>
    <w:rsid w:val="00880983"/>
    <w:rsid w:val="00884893"/>
    <w:rsid w:val="008863FA"/>
    <w:rsid w:val="00886F0B"/>
    <w:rsid w:val="008872DF"/>
    <w:rsid w:val="00890125"/>
    <w:rsid w:val="008908FA"/>
    <w:rsid w:val="008919B9"/>
    <w:rsid w:val="00893074"/>
    <w:rsid w:val="0089374C"/>
    <w:rsid w:val="008948C4"/>
    <w:rsid w:val="0089667F"/>
    <w:rsid w:val="00896F4C"/>
    <w:rsid w:val="00896FD1"/>
    <w:rsid w:val="008977B7"/>
    <w:rsid w:val="008977F6"/>
    <w:rsid w:val="00897AAA"/>
    <w:rsid w:val="008A2C9B"/>
    <w:rsid w:val="008A3AD8"/>
    <w:rsid w:val="008A3AFE"/>
    <w:rsid w:val="008A4827"/>
    <w:rsid w:val="008A7678"/>
    <w:rsid w:val="008A7BD0"/>
    <w:rsid w:val="008B16C7"/>
    <w:rsid w:val="008B2072"/>
    <w:rsid w:val="008B2FAD"/>
    <w:rsid w:val="008B30D7"/>
    <w:rsid w:val="008B3F6E"/>
    <w:rsid w:val="008B4812"/>
    <w:rsid w:val="008B4C69"/>
    <w:rsid w:val="008B6463"/>
    <w:rsid w:val="008C0656"/>
    <w:rsid w:val="008C0B05"/>
    <w:rsid w:val="008C1CF3"/>
    <w:rsid w:val="008C223A"/>
    <w:rsid w:val="008C3976"/>
    <w:rsid w:val="008C6C3C"/>
    <w:rsid w:val="008C7F6B"/>
    <w:rsid w:val="008D045A"/>
    <w:rsid w:val="008D16F1"/>
    <w:rsid w:val="008D1CC1"/>
    <w:rsid w:val="008D1E6C"/>
    <w:rsid w:val="008D27A7"/>
    <w:rsid w:val="008D3C60"/>
    <w:rsid w:val="008D41C0"/>
    <w:rsid w:val="008D41DF"/>
    <w:rsid w:val="008D499E"/>
    <w:rsid w:val="008D4EF5"/>
    <w:rsid w:val="008D5DFB"/>
    <w:rsid w:val="008D6E99"/>
    <w:rsid w:val="008D7D71"/>
    <w:rsid w:val="008E1293"/>
    <w:rsid w:val="008E1BBA"/>
    <w:rsid w:val="008E1C20"/>
    <w:rsid w:val="008E1C37"/>
    <w:rsid w:val="008E2524"/>
    <w:rsid w:val="008E5161"/>
    <w:rsid w:val="008E58A4"/>
    <w:rsid w:val="008E6AD5"/>
    <w:rsid w:val="008E713E"/>
    <w:rsid w:val="008F0DD5"/>
    <w:rsid w:val="008F115B"/>
    <w:rsid w:val="008F12B4"/>
    <w:rsid w:val="008F1C92"/>
    <w:rsid w:val="008F23D1"/>
    <w:rsid w:val="008F46AB"/>
    <w:rsid w:val="008F4E3D"/>
    <w:rsid w:val="008F5D3A"/>
    <w:rsid w:val="0090178D"/>
    <w:rsid w:val="00901F14"/>
    <w:rsid w:val="00901F8F"/>
    <w:rsid w:val="00902514"/>
    <w:rsid w:val="00902573"/>
    <w:rsid w:val="009028FC"/>
    <w:rsid w:val="00903B24"/>
    <w:rsid w:val="00903FDD"/>
    <w:rsid w:val="00904514"/>
    <w:rsid w:val="00904CDD"/>
    <w:rsid w:val="009054FB"/>
    <w:rsid w:val="00905C16"/>
    <w:rsid w:val="009117BF"/>
    <w:rsid w:val="00914831"/>
    <w:rsid w:val="009176F8"/>
    <w:rsid w:val="00917D29"/>
    <w:rsid w:val="009203F6"/>
    <w:rsid w:val="00920469"/>
    <w:rsid w:val="009223F3"/>
    <w:rsid w:val="00922E3B"/>
    <w:rsid w:val="00923D9B"/>
    <w:rsid w:val="0092416E"/>
    <w:rsid w:val="009243B8"/>
    <w:rsid w:val="009246DA"/>
    <w:rsid w:val="00924846"/>
    <w:rsid w:val="00925438"/>
    <w:rsid w:val="00925EA4"/>
    <w:rsid w:val="009261A7"/>
    <w:rsid w:val="00927224"/>
    <w:rsid w:val="00930390"/>
    <w:rsid w:val="009316EE"/>
    <w:rsid w:val="00931F88"/>
    <w:rsid w:val="0093222D"/>
    <w:rsid w:val="009327F2"/>
    <w:rsid w:val="00934469"/>
    <w:rsid w:val="009344D0"/>
    <w:rsid w:val="00935804"/>
    <w:rsid w:val="00935E5B"/>
    <w:rsid w:val="00937C58"/>
    <w:rsid w:val="00941F63"/>
    <w:rsid w:val="0094315D"/>
    <w:rsid w:val="0094499D"/>
    <w:rsid w:val="00946268"/>
    <w:rsid w:val="00946C6A"/>
    <w:rsid w:val="00951361"/>
    <w:rsid w:val="009513F6"/>
    <w:rsid w:val="00953A1B"/>
    <w:rsid w:val="00953F3A"/>
    <w:rsid w:val="0095428F"/>
    <w:rsid w:val="009546D8"/>
    <w:rsid w:val="009549BC"/>
    <w:rsid w:val="009549E9"/>
    <w:rsid w:val="009552F8"/>
    <w:rsid w:val="0095657D"/>
    <w:rsid w:val="00956A04"/>
    <w:rsid w:val="00963186"/>
    <w:rsid w:val="0096390F"/>
    <w:rsid w:val="00963C53"/>
    <w:rsid w:val="00964732"/>
    <w:rsid w:val="00964BC4"/>
    <w:rsid w:val="00967E45"/>
    <w:rsid w:val="009732E4"/>
    <w:rsid w:val="009737DB"/>
    <w:rsid w:val="0097389A"/>
    <w:rsid w:val="0097417E"/>
    <w:rsid w:val="00974A17"/>
    <w:rsid w:val="0097609D"/>
    <w:rsid w:val="00976A4F"/>
    <w:rsid w:val="00980A15"/>
    <w:rsid w:val="009812DE"/>
    <w:rsid w:val="0098136E"/>
    <w:rsid w:val="0098178F"/>
    <w:rsid w:val="009841F3"/>
    <w:rsid w:val="0098444A"/>
    <w:rsid w:val="00984587"/>
    <w:rsid w:val="009867A1"/>
    <w:rsid w:val="00987433"/>
    <w:rsid w:val="00990BA2"/>
    <w:rsid w:val="00993339"/>
    <w:rsid w:val="0099337C"/>
    <w:rsid w:val="0099363B"/>
    <w:rsid w:val="0099561A"/>
    <w:rsid w:val="00996601"/>
    <w:rsid w:val="0099667B"/>
    <w:rsid w:val="0099734A"/>
    <w:rsid w:val="009975AB"/>
    <w:rsid w:val="009975D5"/>
    <w:rsid w:val="009A1234"/>
    <w:rsid w:val="009A18F3"/>
    <w:rsid w:val="009A21EF"/>
    <w:rsid w:val="009A386F"/>
    <w:rsid w:val="009A41CD"/>
    <w:rsid w:val="009A5537"/>
    <w:rsid w:val="009A57E6"/>
    <w:rsid w:val="009A5AC8"/>
    <w:rsid w:val="009A613C"/>
    <w:rsid w:val="009A615A"/>
    <w:rsid w:val="009A6BD9"/>
    <w:rsid w:val="009A763C"/>
    <w:rsid w:val="009A7DCD"/>
    <w:rsid w:val="009A7E88"/>
    <w:rsid w:val="009B06E9"/>
    <w:rsid w:val="009B2ED5"/>
    <w:rsid w:val="009B3C14"/>
    <w:rsid w:val="009B46E5"/>
    <w:rsid w:val="009B4A6B"/>
    <w:rsid w:val="009B524B"/>
    <w:rsid w:val="009B7E43"/>
    <w:rsid w:val="009C030C"/>
    <w:rsid w:val="009C2AF8"/>
    <w:rsid w:val="009C3230"/>
    <w:rsid w:val="009C33DC"/>
    <w:rsid w:val="009C4E74"/>
    <w:rsid w:val="009C5DA9"/>
    <w:rsid w:val="009C703A"/>
    <w:rsid w:val="009D0ECD"/>
    <w:rsid w:val="009D1121"/>
    <w:rsid w:val="009D29B8"/>
    <w:rsid w:val="009D2F0D"/>
    <w:rsid w:val="009D3BD3"/>
    <w:rsid w:val="009D3C1B"/>
    <w:rsid w:val="009D3F5D"/>
    <w:rsid w:val="009D466B"/>
    <w:rsid w:val="009E0658"/>
    <w:rsid w:val="009E14CB"/>
    <w:rsid w:val="009E193E"/>
    <w:rsid w:val="009E1AE8"/>
    <w:rsid w:val="009E390C"/>
    <w:rsid w:val="009E6634"/>
    <w:rsid w:val="009F04AD"/>
    <w:rsid w:val="009F16F1"/>
    <w:rsid w:val="009F195B"/>
    <w:rsid w:val="009F4157"/>
    <w:rsid w:val="009F50DF"/>
    <w:rsid w:val="009F6058"/>
    <w:rsid w:val="009F6A94"/>
    <w:rsid w:val="009F717E"/>
    <w:rsid w:val="00A00CE6"/>
    <w:rsid w:val="00A00D2E"/>
    <w:rsid w:val="00A01C29"/>
    <w:rsid w:val="00A025B3"/>
    <w:rsid w:val="00A034A9"/>
    <w:rsid w:val="00A03D1E"/>
    <w:rsid w:val="00A0456A"/>
    <w:rsid w:val="00A05589"/>
    <w:rsid w:val="00A056ED"/>
    <w:rsid w:val="00A05D00"/>
    <w:rsid w:val="00A103B8"/>
    <w:rsid w:val="00A1070E"/>
    <w:rsid w:val="00A120E6"/>
    <w:rsid w:val="00A1241D"/>
    <w:rsid w:val="00A12FFA"/>
    <w:rsid w:val="00A14042"/>
    <w:rsid w:val="00A14365"/>
    <w:rsid w:val="00A146DF"/>
    <w:rsid w:val="00A14BFF"/>
    <w:rsid w:val="00A170CC"/>
    <w:rsid w:val="00A177B4"/>
    <w:rsid w:val="00A17EC5"/>
    <w:rsid w:val="00A208CD"/>
    <w:rsid w:val="00A227ED"/>
    <w:rsid w:val="00A25873"/>
    <w:rsid w:val="00A2767C"/>
    <w:rsid w:val="00A304B4"/>
    <w:rsid w:val="00A31388"/>
    <w:rsid w:val="00A313D5"/>
    <w:rsid w:val="00A32562"/>
    <w:rsid w:val="00A328A3"/>
    <w:rsid w:val="00A34342"/>
    <w:rsid w:val="00A357B8"/>
    <w:rsid w:val="00A3618E"/>
    <w:rsid w:val="00A37A2E"/>
    <w:rsid w:val="00A40D30"/>
    <w:rsid w:val="00A40DF4"/>
    <w:rsid w:val="00A456E1"/>
    <w:rsid w:val="00A511C3"/>
    <w:rsid w:val="00A51B01"/>
    <w:rsid w:val="00A52D54"/>
    <w:rsid w:val="00A53BD9"/>
    <w:rsid w:val="00A54EAC"/>
    <w:rsid w:val="00A550AC"/>
    <w:rsid w:val="00A553E6"/>
    <w:rsid w:val="00A55A65"/>
    <w:rsid w:val="00A55BE0"/>
    <w:rsid w:val="00A5685A"/>
    <w:rsid w:val="00A56D99"/>
    <w:rsid w:val="00A57561"/>
    <w:rsid w:val="00A57BB3"/>
    <w:rsid w:val="00A60E00"/>
    <w:rsid w:val="00A61395"/>
    <w:rsid w:val="00A61CFA"/>
    <w:rsid w:val="00A625E7"/>
    <w:rsid w:val="00A63024"/>
    <w:rsid w:val="00A66D69"/>
    <w:rsid w:val="00A66F95"/>
    <w:rsid w:val="00A67D7F"/>
    <w:rsid w:val="00A7268B"/>
    <w:rsid w:val="00A72C32"/>
    <w:rsid w:val="00A7430D"/>
    <w:rsid w:val="00A74A07"/>
    <w:rsid w:val="00A76FE1"/>
    <w:rsid w:val="00A77282"/>
    <w:rsid w:val="00A77314"/>
    <w:rsid w:val="00A804BA"/>
    <w:rsid w:val="00A80BAB"/>
    <w:rsid w:val="00A818FD"/>
    <w:rsid w:val="00A81B38"/>
    <w:rsid w:val="00A81E42"/>
    <w:rsid w:val="00A82A87"/>
    <w:rsid w:val="00A83569"/>
    <w:rsid w:val="00A84CC2"/>
    <w:rsid w:val="00A8631F"/>
    <w:rsid w:val="00A87654"/>
    <w:rsid w:val="00A90D8F"/>
    <w:rsid w:val="00A91418"/>
    <w:rsid w:val="00A92FC7"/>
    <w:rsid w:val="00A94CA3"/>
    <w:rsid w:val="00A95A38"/>
    <w:rsid w:val="00A95D2F"/>
    <w:rsid w:val="00A96CB3"/>
    <w:rsid w:val="00AA081D"/>
    <w:rsid w:val="00AA1046"/>
    <w:rsid w:val="00AA3762"/>
    <w:rsid w:val="00AA7BB1"/>
    <w:rsid w:val="00AB0B8D"/>
    <w:rsid w:val="00AB1079"/>
    <w:rsid w:val="00AB2E75"/>
    <w:rsid w:val="00AB32E0"/>
    <w:rsid w:val="00AB3E2B"/>
    <w:rsid w:val="00AB43B5"/>
    <w:rsid w:val="00AB674C"/>
    <w:rsid w:val="00AB76E8"/>
    <w:rsid w:val="00AC1AEA"/>
    <w:rsid w:val="00AC3745"/>
    <w:rsid w:val="00AC4994"/>
    <w:rsid w:val="00AC5B81"/>
    <w:rsid w:val="00AD2853"/>
    <w:rsid w:val="00AD2981"/>
    <w:rsid w:val="00AD3B72"/>
    <w:rsid w:val="00AD51F6"/>
    <w:rsid w:val="00AD52E4"/>
    <w:rsid w:val="00AD570E"/>
    <w:rsid w:val="00AD7A0E"/>
    <w:rsid w:val="00AD7A3A"/>
    <w:rsid w:val="00AE0EF8"/>
    <w:rsid w:val="00AE1EB5"/>
    <w:rsid w:val="00AE2F58"/>
    <w:rsid w:val="00AE476B"/>
    <w:rsid w:val="00AE4C18"/>
    <w:rsid w:val="00AE4F5D"/>
    <w:rsid w:val="00AE6919"/>
    <w:rsid w:val="00AE6EF8"/>
    <w:rsid w:val="00AF0599"/>
    <w:rsid w:val="00AF070F"/>
    <w:rsid w:val="00AF1567"/>
    <w:rsid w:val="00AF25E4"/>
    <w:rsid w:val="00AF42DE"/>
    <w:rsid w:val="00AF5DB1"/>
    <w:rsid w:val="00AF721E"/>
    <w:rsid w:val="00B00A9A"/>
    <w:rsid w:val="00B018A5"/>
    <w:rsid w:val="00B02E04"/>
    <w:rsid w:val="00B02E75"/>
    <w:rsid w:val="00B04FE8"/>
    <w:rsid w:val="00B057A4"/>
    <w:rsid w:val="00B05AC5"/>
    <w:rsid w:val="00B07258"/>
    <w:rsid w:val="00B11670"/>
    <w:rsid w:val="00B1201C"/>
    <w:rsid w:val="00B125D0"/>
    <w:rsid w:val="00B13441"/>
    <w:rsid w:val="00B134DA"/>
    <w:rsid w:val="00B13789"/>
    <w:rsid w:val="00B137F7"/>
    <w:rsid w:val="00B14BFE"/>
    <w:rsid w:val="00B14D84"/>
    <w:rsid w:val="00B15D4E"/>
    <w:rsid w:val="00B16AE9"/>
    <w:rsid w:val="00B205B1"/>
    <w:rsid w:val="00B22943"/>
    <w:rsid w:val="00B30123"/>
    <w:rsid w:val="00B30209"/>
    <w:rsid w:val="00B30A6D"/>
    <w:rsid w:val="00B3168E"/>
    <w:rsid w:val="00B31B55"/>
    <w:rsid w:val="00B32979"/>
    <w:rsid w:val="00B329E4"/>
    <w:rsid w:val="00B32DBE"/>
    <w:rsid w:val="00B34212"/>
    <w:rsid w:val="00B37244"/>
    <w:rsid w:val="00B37702"/>
    <w:rsid w:val="00B37E76"/>
    <w:rsid w:val="00B42179"/>
    <w:rsid w:val="00B42D5C"/>
    <w:rsid w:val="00B43227"/>
    <w:rsid w:val="00B432FC"/>
    <w:rsid w:val="00B43C86"/>
    <w:rsid w:val="00B465E0"/>
    <w:rsid w:val="00B47649"/>
    <w:rsid w:val="00B47C92"/>
    <w:rsid w:val="00B54569"/>
    <w:rsid w:val="00B5750C"/>
    <w:rsid w:val="00B60F53"/>
    <w:rsid w:val="00B65BA4"/>
    <w:rsid w:val="00B66EDD"/>
    <w:rsid w:val="00B70223"/>
    <w:rsid w:val="00B70880"/>
    <w:rsid w:val="00B70B0B"/>
    <w:rsid w:val="00B7176C"/>
    <w:rsid w:val="00B71A17"/>
    <w:rsid w:val="00B7316A"/>
    <w:rsid w:val="00B73E48"/>
    <w:rsid w:val="00B7417B"/>
    <w:rsid w:val="00B7547C"/>
    <w:rsid w:val="00B76870"/>
    <w:rsid w:val="00B7708D"/>
    <w:rsid w:val="00B802BB"/>
    <w:rsid w:val="00B8104A"/>
    <w:rsid w:val="00B818C1"/>
    <w:rsid w:val="00B81E1F"/>
    <w:rsid w:val="00B82B71"/>
    <w:rsid w:val="00B838DF"/>
    <w:rsid w:val="00B84CC8"/>
    <w:rsid w:val="00B9300F"/>
    <w:rsid w:val="00B93A08"/>
    <w:rsid w:val="00B944D3"/>
    <w:rsid w:val="00B945BE"/>
    <w:rsid w:val="00B96F73"/>
    <w:rsid w:val="00B97629"/>
    <w:rsid w:val="00BA02C4"/>
    <w:rsid w:val="00BA07E6"/>
    <w:rsid w:val="00BA4BB2"/>
    <w:rsid w:val="00BA7C1F"/>
    <w:rsid w:val="00BB06E6"/>
    <w:rsid w:val="00BB1CB7"/>
    <w:rsid w:val="00BB40EC"/>
    <w:rsid w:val="00BB7EA6"/>
    <w:rsid w:val="00BB7F3E"/>
    <w:rsid w:val="00BC02D4"/>
    <w:rsid w:val="00BC0455"/>
    <w:rsid w:val="00BC1B2D"/>
    <w:rsid w:val="00BC302C"/>
    <w:rsid w:val="00BC435F"/>
    <w:rsid w:val="00BC47E0"/>
    <w:rsid w:val="00BC61AD"/>
    <w:rsid w:val="00BC6482"/>
    <w:rsid w:val="00BC65BF"/>
    <w:rsid w:val="00BC6790"/>
    <w:rsid w:val="00BD0C2B"/>
    <w:rsid w:val="00BD188F"/>
    <w:rsid w:val="00BD50AA"/>
    <w:rsid w:val="00BD79DE"/>
    <w:rsid w:val="00BE01BF"/>
    <w:rsid w:val="00BE181D"/>
    <w:rsid w:val="00BE1E36"/>
    <w:rsid w:val="00BE35E7"/>
    <w:rsid w:val="00BE5316"/>
    <w:rsid w:val="00BE56AE"/>
    <w:rsid w:val="00BE5DA9"/>
    <w:rsid w:val="00BE6680"/>
    <w:rsid w:val="00BF018C"/>
    <w:rsid w:val="00BF0742"/>
    <w:rsid w:val="00BF0A01"/>
    <w:rsid w:val="00BF1438"/>
    <w:rsid w:val="00BF1643"/>
    <w:rsid w:val="00BF2F20"/>
    <w:rsid w:val="00BF41C5"/>
    <w:rsid w:val="00BF574E"/>
    <w:rsid w:val="00BF6973"/>
    <w:rsid w:val="00BF764A"/>
    <w:rsid w:val="00BF7798"/>
    <w:rsid w:val="00BF7ABF"/>
    <w:rsid w:val="00C00902"/>
    <w:rsid w:val="00C01C94"/>
    <w:rsid w:val="00C04D4A"/>
    <w:rsid w:val="00C05A7B"/>
    <w:rsid w:val="00C05CF3"/>
    <w:rsid w:val="00C06232"/>
    <w:rsid w:val="00C064D9"/>
    <w:rsid w:val="00C1066E"/>
    <w:rsid w:val="00C11B67"/>
    <w:rsid w:val="00C12258"/>
    <w:rsid w:val="00C139D1"/>
    <w:rsid w:val="00C14AF7"/>
    <w:rsid w:val="00C1665A"/>
    <w:rsid w:val="00C16B84"/>
    <w:rsid w:val="00C17178"/>
    <w:rsid w:val="00C20287"/>
    <w:rsid w:val="00C20320"/>
    <w:rsid w:val="00C20610"/>
    <w:rsid w:val="00C20B87"/>
    <w:rsid w:val="00C2147A"/>
    <w:rsid w:val="00C21607"/>
    <w:rsid w:val="00C226BE"/>
    <w:rsid w:val="00C23010"/>
    <w:rsid w:val="00C2363D"/>
    <w:rsid w:val="00C239F4"/>
    <w:rsid w:val="00C24922"/>
    <w:rsid w:val="00C24A2C"/>
    <w:rsid w:val="00C26D3E"/>
    <w:rsid w:val="00C271A2"/>
    <w:rsid w:val="00C274D8"/>
    <w:rsid w:val="00C33BC1"/>
    <w:rsid w:val="00C33FD5"/>
    <w:rsid w:val="00C34FBB"/>
    <w:rsid w:val="00C35035"/>
    <w:rsid w:val="00C35F5A"/>
    <w:rsid w:val="00C37E31"/>
    <w:rsid w:val="00C4211E"/>
    <w:rsid w:val="00C435D3"/>
    <w:rsid w:val="00C44687"/>
    <w:rsid w:val="00C46BBD"/>
    <w:rsid w:val="00C46F98"/>
    <w:rsid w:val="00C470C4"/>
    <w:rsid w:val="00C5045E"/>
    <w:rsid w:val="00C51BB2"/>
    <w:rsid w:val="00C52C84"/>
    <w:rsid w:val="00C54D92"/>
    <w:rsid w:val="00C55230"/>
    <w:rsid w:val="00C6032F"/>
    <w:rsid w:val="00C62E00"/>
    <w:rsid w:val="00C65001"/>
    <w:rsid w:val="00C65CD4"/>
    <w:rsid w:val="00C65EE7"/>
    <w:rsid w:val="00C7074D"/>
    <w:rsid w:val="00C720C7"/>
    <w:rsid w:val="00C73FE4"/>
    <w:rsid w:val="00C75E52"/>
    <w:rsid w:val="00C76070"/>
    <w:rsid w:val="00C77521"/>
    <w:rsid w:val="00C813F7"/>
    <w:rsid w:val="00C857B9"/>
    <w:rsid w:val="00C85BFF"/>
    <w:rsid w:val="00C90F25"/>
    <w:rsid w:val="00C91BEC"/>
    <w:rsid w:val="00C91C7F"/>
    <w:rsid w:val="00C92E86"/>
    <w:rsid w:val="00C9352E"/>
    <w:rsid w:val="00C95214"/>
    <w:rsid w:val="00C97930"/>
    <w:rsid w:val="00C979D5"/>
    <w:rsid w:val="00CA188C"/>
    <w:rsid w:val="00CA1BB2"/>
    <w:rsid w:val="00CA38CC"/>
    <w:rsid w:val="00CA4909"/>
    <w:rsid w:val="00CA791F"/>
    <w:rsid w:val="00CA7BCB"/>
    <w:rsid w:val="00CB0301"/>
    <w:rsid w:val="00CB05E2"/>
    <w:rsid w:val="00CB1336"/>
    <w:rsid w:val="00CB1410"/>
    <w:rsid w:val="00CB18C0"/>
    <w:rsid w:val="00CB2AE9"/>
    <w:rsid w:val="00CB4E12"/>
    <w:rsid w:val="00CB6071"/>
    <w:rsid w:val="00CB74F0"/>
    <w:rsid w:val="00CC23C4"/>
    <w:rsid w:val="00CC293A"/>
    <w:rsid w:val="00CC3D86"/>
    <w:rsid w:val="00CC6164"/>
    <w:rsid w:val="00CD12F6"/>
    <w:rsid w:val="00CD182F"/>
    <w:rsid w:val="00CD183E"/>
    <w:rsid w:val="00CD1E8F"/>
    <w:rsid w:val="00CD1ECC"/>
    <w:rsid w:val="00CD2153"/>
    <w:rsid w:val="00CD2752"/>
    <w:rsid w:val="00CD285F"/>
    <w:rsid w:val="00CD335C"/>
    <w:rsid w:val="00CD3B06"/>
    <w:rsid w:val="00CD5796"/>
    <w:rsid w:val="00CD62D7"/>
    <w:rsid w:val="00CD7F8A"/>
    <w:rsid w:val="00CE0551"/>
    <w:rsid w:val="00CE0AEE"/>
    <w:rsid w:val="00CE19FA"/>
    <w:rsid w:val="00CE1FBC"/>
    <w:rsid w:val="00CE291F"/>
    <w:rsid w:val="00CE450E"/>
    <w:rsid w:val="00CE7262"/>
    <w:rsid w:val="00CE798E"/>
    <w:rsid w:val="00CF016C"/>
    <w:rsid w:val="00CF0650"/>
    <w:rsid w:val="00CF161E"/>
    <w:rsid w:val="00CF19E4"/>
    <w:rsid w:val="00CF49F3"/>
    <w:rsid w:val="00CF517A"/>
    <w:rsid w:val="00CF5F24"/>
    <w:rsid w:val="00CF7DDD"/>
    <w:rsid w:val="00D01FDF"/>
    <w:rsid w:val="00D04583"/>
    <w:rsid w:val="00D05766"/>
    <w:rsid w:val="00D07A90"/>
    <w:rsid w:val="00D133DF"/>
    <w:rsid w:val="00D151A1"/>
    <w:rsid w:val="00D1537F"/>
    <w:rsid w:val="00D158F0"/>
    <w:rsid w:val="00D15BFB"/>
    <w:rsid w:val="00D15FC1"/>
    <w:rsid w:val="00D16138"/>
    <w:rsid w:val="00D17BF3"/>
    <w:rsid w:val="00D17F14"/>
    <w:rsid w:val="00D17F6E"/>
    <w:rsid w:val="00D20E6C"/>
    <w:rsid w:val="00D21C7B"/>
    <w:rsid w:val="00D22140"/>
    <w:rsid w:val="00D22631"/>
    <w:rsid w:val="00D23857"/>
    <w:rsid w:val="00D23FA3"/>
    <w:rsid w:val="00D2451B"/>
    <w:rsid w:val="00D26666"/>
    <w:rsid w:val="00D26E24"/>
    <w:rsid w:val="00D3480F"/>
    <w:rsid w:val="00D3783E"/>
    <w:rsid w:val="00D40AD3"/>
    <w:rsid w:val="00D40EE3"/>
    <w:rsid w:val="00D43564"/>
    <w:rsid w:val="00D43884"/>
    <w:rsid w:val="00D43D8C"/>
    <w:rsid w:val="00D45C0C"/>
    <w:rsid w:val="00D57741"/>
    <w:rsid w:val="00D57819"/>
    <w:rsid w:val="00D60C69"/>
    <w:rsid w:val="00D623C3"/>
    <w:rsid w:val="00D63055"/>
    <w:rsid w:val="00D638E2"/>
    <w:rsid w:val="00D64049"/>
    <w:rsid w:val="00D6427E"/>
    <w:rsid w:val="00D66331"/>
    <w:rsid w:val="00D67393"/>
    <w:rsid w:val="00D67729"/>
    <w:rsid w:val="00D7080C"/>
    <w:rsid w:val="00D7212B"/>
    <w:rsid w:val="00D74B62"/>
    <w:rsid w:val="00D75566"/>
    <w:rsid w:val="00D756E4"/>
    <w:rsid w:val="00D767AB"/>
    <w:rsid w:val="00D811C0"/>
    <w:rsid w:val="00D81381"/>
    <w:rsid w:val="00D81E18"/>
    <w:rsid w:val="00D82E6F"/>
    <w:rsid w:val="00D82EC1"/>
    <w:rsid w:val="00D834B7"/>
    <w:rsid w:val="00D839B0"/>
    <w:rsid w:val="00D83C58"/>
    <w:rsid w:val="00D840D9"/>
    <w:rsid w:val="00D84592"/>
    <w:rsid w:val="00D87214"/>
    <w:rsid w:val="00D8753A"/>
    <w:rsid w:val="00D90582"/>
    <w:rsid w:val="00D90B4B"/>
    <w:rsid w:val="00D90B5A"/>
    <w:rsid w:val="00D92063"/>
    <w:rsid w:val="00D92E5F"/>
    <w:rsid w:val="00D92E9C"/>
    <w:rsid w:val="00D93295"/>
    <w:rsid w:val="00D93482"/>
    <w:rsid w:val="00D93879"/>
    <w:rsid w:val="00D948A7"/>
    <w:rsid w:val="00D94A8B"/>
    <w:rsid w:val="00D9513D"/>
    <w:rsid w:val="00D96502"/>
    <w:rsid w:val="00D9748C"/>
    <w:rsid w:val="00DA1CFC"/>
    <w:rsid w:val="00DA254F"/>
    <w:rsid w:val="00DA3E85"/>
    <w:rsid w:val="00DA5436"/>
    <w:rsid w:val="00DA5549"/>
    <w:rsid w:val="00DA55C5"/>
    <w:rsid w:val="00DA61C8"/>
    <w:rsid w:val="00DA72C9"/>
    <w:rsid w:val="00DA7CD0"/>
    <w:rsid w:val="00DB098F"/>
    <w:rsid w:val="00DB4421"/>
    <w:rsid w:val="00DB5B1C"/>
    <w:rsid w:val="00DB6FC0"/>
    <w:rsid w:val="00DB77F0"/>
    <w:rsid w:val="00DC0526"/>
    <w:rsid w:val="00DC0606"/>
    <w:rsid w:val="00DC190A"/>
    <w:rsid w:val="00DC4211"/>
    <w:rsid w:val="00DC43FA"/>
    <w:rsid w:val="00DC5992"/>
    <w:rsid w:val="00DC649F"/>
    <w:rsid w:val="00DC709D"/>
    <w:rsid w:val="00DD00F8"/>
    <w:rsid w:val="00DD08F6"/>
    <w:rsid w:val="00DD0AC0"/>
    <w:rsid w:val="00DD2242"/>
    <w:rsid w:val="00DD338E"/>
    <w:rsid w:val="00DD37AB"/>
    <w:rsid w:val="00DD3F7C"/>
    <w:rsid w:val="00DD4006"/>
    <w:rsid w:val="00DD4410"/>
    <w:rsid w:val="00DD5945"/>
    <w:rsid w:val="00DD5D8D"/>
    <w:rsid w:val="00DD601F"/>
    <w:rsid w:val="00DE0AD3"/>
    <w:rsid w:val="00DE0C5C"/>
    <w:rsid w:val="00DE0E7E"/>
    <w:rsid w:val="00DE1301"/>
    <w:rsid w:val="00DE1DEF"/>
    <w:rsid w:val="00DE45DD"/>
    <w:rsid w:val="00DE6BBD"/>
    <w:rsid w:val="00DE75E5"/>
    <w:rsid w:val="00DE7EFB"/>
    <w:rsid w:val="00DF0027"/>
    <w:rsid w:val="00DF289E"/>
    <w:rsid w:val="00DF3930"/>
    <w:rsid w:val="00DF4949"/>
    <w:rsid w:val="00DF4B9D"/>
    <w:rsid w:val="00DF4C41"/>
    <w:rsid w:val="00DF59BE"/>
    <w:rsid w:val="00DF74A3"/>
    <w:rsid w:val="00DF75E5"/>
    <w:rsid w:val="00DF7A5E"/>
    <w:rsid w:val="00E0128E"/>
    <w:rsid w:val="00E0129F"/>
    <w:rsid w:val="00E018EA"/>
    <w:rsid w:val="00E031CA"/>
    <w:rsid w:val="00E03380"/>
    <w:rsid w:val="00E033B5"/>
    <w:rsid w:val="00E041D3"/>
    <w:rsid w:val="00E044B6"/>
    <w:rsid w:val="00E04716"/>
    <w:rsid w:val="00E0490D"/>
    <w:rsid w:val="00E051BD"/>
    <w:rsid w:val="00E0658D"/>
    <w:rsid w:val="00E06FE8"/>
    <w:rsid w:val="00E1029A"/>
    <w:rsid w:val="00E10757"/>
    <w:rsid w:val="00E17F8F"/>
    <w:rsid w:val="00E210AE"/>
    <w:rsid w:val="00E24148"/>
    <w:rsid w:val="00E24959"/>
    <w:rsid w:val="00E25039"/>
    <w:rsid w:val="00E27397"/>
    <w:rsid w:val="00E27C72"/>
    <w:rsid w:val="00E302A1"/>
    <w:rsid w:val="00E31465"/>
    <w:rsid w:val="00E31706"/>
    <w:rsid w:val="00E31B8B"/>
    <w:rsid w:val="00E32AAE"/>
    <w:rsid w:val="00E32D11"/>
    <w:rsid w:val="00E33446"/>
    <w:rsid w:val="00E33C5B"/>
    <w:rsid w:val="00E34AFB"/>
    <w:rsid w:val="00E3606A"/>
    <w:rsid w:val="00E36362"/>
    <w:rsid w:val="00E36E4E"/>
    <w:rsid w:val="00E3777B"/>
    <w:rsid w:val="00E41C98"/>
    <w:rsid w:val="00E43803"/>
    <w:rsid w:val="00E471E2"/>
    <w:rsid w:val="00E5097C"/>
    <w:rsid w:val="00E5158F"/>
    <w:rsid w:val="00E51DE3"/>
    <w:rsid w:val="00E52852"/>
    <w:rsid w:val="00E52A73"/>
    <w:rsid w:val="00E54797"/>
    <w:rsid w:val="00E54DA8"/>
    <w:rsid w:val="00E5699F"/>
    <w:rsid w:val="00E57C6A"/>
    <w:rsid w:val="00E60C89"/>
    <w:rsid w:val="00E60DCA"/>
    <w:rsid w:val="00E61D95"/>
    <w:rsid w:val="00E62510"/>
    <w:rsid w:val="00E628E7"/>
    <w:rsid w:val="00E632BA"/>
    <w:rsid w:val="00E632E0"/>
    <w:rsid w:val="00E667D3"/>
    <w:rsid w:val="00E71DCF"/>
    <w:rsid w:val="00E751FD"/>
    <w:rsid w:val="00E7579E"/>
    <w:rsid w:val="00E77318"/>
    <w:rsid w:val="00E804D9"/>
    <w:rsid w:val="00E806E4"/>
    <w:rsid w:val="00E8130D"/>
    <w:rsid w:val="00E82844"/>
    <w:rsid w:val="00E84B2B"/>
    <w:rsid w:val="00E858C7"/>
    <w:rsid w:val="00E8628C"/>
    <w:rsid w:val="00E875DB"/>
    <w:rsid w:val="00E90769"/>
    <w:rsid w:val="00E909FB"/>
    <w:rsid w:val="00E90B9D"/>
    <w:rsid w:val="00E90E61"/>
    <w:rsid w:val="00E92775"/>
    <w:rsid w:val="00E92BB1"/>
    <w:rsid w:val="00E935BC"/>
    <w:rsid w:val="00E95DCE"/>
    <w:rsid w:val="00E9637A"/>
    <w:rsid w:val="00E9662C"/>
    <w:rsid w:val="00E96EA9"/>
    <w:rsid w:val="00E96FB2"/>
    <w:rsid w:val="00E978B6"/>
    <w:rsid w:val="00E97FF6"/>
    <w:rsid w:val="00EA2701"/>
    <w:rsid w:val="00EA2F7F"/>
    <w:rsid w:val="00EA3F05"/>
    <w:rsid w:val="00EA4416"/>
    <w:rsid w:val="00EA4B4E"/>
    <w:rsid w:val="00EA50D3"/>
    <w:rsid w:val="00EA5C2F"/>
    <w:rsid w:val="00EA5C75"/>
    <w:rsid w:val="00EA725A"/>
    <w:rsid w:val="00EB0DD4"/>
    <w:rsid w:val="00EB132B"/>
    <w:rsid w:val="00EB1400"/>
    <w:rsid w:val="00EB183D"/>
    <w:rsid w:val="00EB2B9E"/>
    <w:rsid w:val="00EB32A6"/>
    <w:rsid w:val="00EB4543"/>
    <w:rsid w:val="00EB4D40"/>
    <w:rsid w:val="00EB7C49"/>
    <w:rsid w:val="00EC0A45"/>
    <w:rsid w:val="00EC1807"/>
    <w:rsid w:val="00EC1902"/>
    <w:rsid w:val="00EC1C16"/>
    <w:rsid w:val="00EC25D0"/>
    <w:rsid w:val="00EC36C2"/>
    <w:rsid w:val="00EC45F1"/>
    <w:rsid w:val="00EC55C2"/>
    <w:rsid w:val="00EC5BF2"/>
    <w:rsid w:val="00EC613B"/>
    <w:rsid w:val="00EC6251"/>
    <w:rsid w:val="00EC7546"/>
    <w:rsid w:val="00EC75CA"/>
    <w:rsid w:val="00EC7937"/>
    <w:rsid w:val="00ED3369"/>
    <w:rsid w:val="00ED385D"/>
    <w:rsid w:val="00ED3EBE"/>
    <w:rsid w:val="00ED4CD8"/>
    <w:rsid w:val="00ED5891"/>
    <w:rsid w:val="00ED60E2"/>
    <w:rsid w:val="00ED6E6C"/>
    <w:rsid w:val="00ED6FAB"/>
    <w:rsid w:val="00EE017E"/>
    <w:rsid w:val="00EE09C9"/>
    <w:rsid w:val="00EE0ACF"/>
    <w:rsid w:val="00EE0B3C"/>
    <w:rsid w:val="00EE13D0"/>
    <w:rsid w:val="00EE256B"/>
    <w:rsid w:val="00EE2E69"/>
    <w:rsid w:val="00EE3345"/>
    <w:rsid w:val="00EE3D9B"/>
    <w:rsid w:val="00EE44D9"/>
    <w:rsid w:val="00EE5771"/>
    <w:rsid w:val="00EE5A68"/>
    <w:rsid w:val="00EE7334"/>
    <w:rsid w:val="00EE751F"/>
    <w:rsid w:val="00EF0381"/>
    <w:rsid w:val="00EF114A"/>
    <w:rsid w:val="00EF2404"/>
    <w:rsid w:val="00EF26AE"/>
    <w:rsid w:val="00EF31ED"/>
    <w:rsid w:val="00EF39FA"/>
    <w:rsid w:val="00EF44E2"/>
    <w:rsid w:val="00EF5639"/>
    <w:rsid w:val="00EF7FA4"/>
    <w:rsid w:val="00F0138E"/>
    <w:rsid w:val="00F03C32"/>
    <w:rsid w:val="00F043D5"/>
    <w:rsid w:val="00F0728E"/>
    <w:rsid w:val="00F102AE"/>
    <w:rsid w:val="00F11E81"/>
    <w:rsid w:val="00F12362"/>
    <w:rsid w:val="00F13174"/>
    <w:rsid w:val="00F13649"/>
    <w:rsid w:val="00F16C8B"/>
    <w:rsid w:val="00F178B2"/>
    <w:rsid w:val="00F21205"/>
    <w:rsid w:val="00F22045"/>
    <w:rsid w:val="00F231E6"/>
    <w:rsid w:val="00F238DF"/>
    <w:rsid w:val="00F23C61"/>
    <w:rsid w:val="00F24230"/>
    <w:rsid w:val="00F24A77"/>
    <w:rsid w:val="00F258DC"/>
    <w:rsid w:val="00F26432"/>
    <w:rsid w:val="00F26E83"/>
    <w:rsid w:val="00F30510"/>
    <w:rsid w:val="00F308E9"/>
    <w:rsid w:val="00F3105A"/>
    <w:rsid w:val="00F31F02"/>
    <w:rsid w:val="00F33653"/>
    <w:rsid w:val="00F34574"/>
    <w:rsid w:val="00F3495B"/>
    <w:rsid w:val="00F35242"/>
    <w:rsid w:val="00F35293"/>
    <w:rsid w:val="00F35D5D"/>
    <w:rsid w:val="00F40428"/>
    <w:rsid w:val="00F41FD8"/>
    <w:rsid w:val="00F423DA"/>
    <w:rsid w:val="00F4275D"/>
    <w:rsid w:val="00F42BE7"/>
    <w:rsid w:val="00F4764B"/>
    <w:rsid w:val="00F50491"/>
    <w:rsid w:val="00F51DF7"/>
    <w:rsid w:val="00F51E4E"/>
    <w:rsid w:val="00F53574"/>
    <w:rsid w:val="00F54CF2"/>
    <w:rsid w:val="00F563D4"/>
    <w:rsid w:val="00F563E0"/>
    <w:rsid w:val="00F570F1"/>
    <w:rsid w:val="00F579AA"/>
    <w:rsid w:val="00F609A5"/>
    <w:rsid w:val="00F60AA1"/>
    <w:rsid w:val="00F60B4D"/>
    <w:rsid w:val="00F624B2"/>
    <w:rsid w:val="00F63766"/>
    <w:rsid w:val="00F645A9"/>
    <w:rsid w:val="00F64810"/>
    <w:rsid w:val="00F64AE1"/>
    <w:rsid w:val="00F6505A"/>
    <w:rsid w:val="00F6515D"/>
    <w:rsid w:val="00F66064"/>
    <w:rsid w:val="00F66C64"/>
    <w:rsid w:val="00F66FAD"/>
    <w:rsid w:val="00F734B6"/>
    <w:rsid w:val="00F75CCD"/>
    <w:rsid w:val="00F763CA"/>
    <w:rsid w:val="00F80AAC"/>
    <w:rsid w:val="00F828B4"/>
    <w:rsid w:val="00F82F79"/>
    <w:rsid w:val="00F84AA8"/>
    <w:rsid w:val="00F85039"/>
    <w:rsid w:val="00F85100"/>
    <w:rsid w:val="00F87417"/>
    <w:rsid w:val="00F9086B"/>
    <w:rsid w:val="00F90F21"/>
    <w:rsid w:val="00F92762"/>
    <w:rsid w:val="00F9484C"/>
    <w:rsid w:val="00F94D9F"/>
    <w:rsid w:val="00F95CEB"/>
    <w:rsid w:val="00F96A47"/>
    <w:rsid w:val="00F96F81"/>
    <w:rsid w:val="00F97521"/>
    <w:rsid w:val="00FA0EF3"/>
    <w:rsid w:val="00FA1672"/>
    <w:rsid w:val="00FA35F2"/>
    <w:rsid w:val="00FA452B"/>
    <w:rsid w:val="00FA5318"/>
    <w:rsid w:val="00FA7873"/>
    <w:rsid w:val="00FA7ED7"/>
    <w:rsid w:val="00FB0D85"/>
    <w:rsid w:val="00FB0DBD"/>
    <w:rsid w:val="00FB3009"/>
    <w:rsid w:val="00FB33ED"/>
    <w:rsid w:val="00FB3936"/>
    <w:rsid w:val="00FB4971"/>
    <w:rsid w:val="00FB54C8"/>
    <w:rsid w:val="00FB5CA7"/>
    <w:rsid w:val="00FC026E"/>
    <w:rsid w:val="00FC1AD0"/>
    <w:rsid w:val="00FC1C7D"/>
    <w:rsid w:val="00FC3031"/>
    <w:rsid w:val="00FC36BF"/>
    <w:rsid w:val="00FC4117"/>
    <w:rsid w:val="00FC6A4A"/>
    <w:rsid w:val="00FC708B"/>
    <w:rsid w:val="00FD0AB8"/>
    <w:rsid w:val="00FD0C5E"/>
    <w:rsid w:val="00FD2326"/>
    <w:rsid w:val="00FD59E6"/>
    <w:rsid w:val="00FD5EE6"/>
    <w:rsid w:val="00FD5EFA"/>
    <w:rsid w:val="00FD71DA"/>
    <w:rsid w:val="00FE18BA"/>
    <w:rsid w:val="00FE2577"/>
    <w:rsid w:val="00FE3764"/>
    <w:rsid w:val="00FE482D"/>
    <w:rsid w:val="00FE4DA6"/>
    <w:rsid w:val="00FE4F7E"/>
    <w:rsid w:val="00FE5265"/>
    <w:rsid w:val="00FE5C3D"/>
    <w:rsid w:val="00FE7B8A"/>
    <w:rsid w:val="00FF12C5"/>
    <w:rsid w:val="00FF1547"/>
    <w:rsid w:val="00FF1678"/>
    <w:rsid w:val="00FF1F49"/>
    <w:rsid w:val="00FF20A6"/>
    <w:rsid w:val="00FF2B00"/>
    <w:rsid w:val="00FF42C6"/>
    <w:rsid w:val="00FF50C9"/>
    <w:rsid w:val="00FF61B8"/>
    <w:rsid w:val="00FF6216"/>
    <w:rsid w:val="00FF6FCE"/>
    <w:rsid w:val="00FF75B6"/>
    <w:rsid w:val="00FF7640"/>
    <w:rsid w:val="00FF7B6D"/>
    <w:rsid w:val="00FF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>
      <o:colormru v:ext="edit" colors="#dc2b5a,#ca7300,#fe9100,#ffb149,#ffcc89,#e08000,#fe8f00,#ffd8a3"/>
    </o:shapedefaults>
    <o:shapelayout v:ext="edit">
      <o:idmap v:ext="edit" data="1"/>
    </o:shapelayout>
  </w:shapeDefaults>
  <w:decimalSymbol w:val=","/>
  <w:listSeparator w:val=";"/>
  <w14:docId w14:val="7A3BC715"/>
  <w15:docId w15:val="{20CD1986-7F2A-4385-9126-0950EB489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/>
    <w:lsdException w:name="heading 5" w:semiHidden="1" w:unhideWhenUsed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F23C61"/>
    <w:pPr>
      <w:keepLines/>
      <w:spacing w:after="170" w:line="260" w:lineRule="atLeast"/>
      <w:ind w:left="851"/>
      <w:jc w:val="both"/>
    </w:pPr>
    <w:rPr>
      <w:rFonts w:ascii="Arial" w:hAnsi="Arial"/>
      <w:sz w:val="21"/>
      <w:szCs w:val="24"/>
      <w:lang w:eastAsia="en-US"/>
    </w:rPr>
  </w:style>
  <w:style w:type="paragraph" w:styleId="Nadpis1">
    <w:name w:val="heading 1"/>
    <w:basedOn w:val="Normln"/>
    <w:next w:val="Normln"/>
    <w:link w:val="Nadpis1Char"/>
    <w:qFormat/>
    <w:rsid w:val="005C166A"/>
    <w:pPr>
      <w:keepNext/>
      <w:numPr>
        <w:numId w:val="39"/>
      </w:numPr>
      <w:tabs>
        <w:tab w:val="left" w:pos="1134"/>
      </w:tabs>
      <w:spacing w:before="800" w:after="400" w:line="400" w:lineRule="exact"/>
      <w:ind w:left="851" w:hanging="851"/>
      <w:jc w:val="left"/>
      <w:outlineLvl w:val="0"/>
    </w:pPr>
    <w:rPr>
      <w:rFonts w:cs="Arial"/>
      <w:bCs/>
      <w:caps/>
      <w:color w:val="00AAFF"/>
      <w:kern w:val="32"/>
      <w:sz w:val="36"/>
      <w:szCs w:val="36"/>
    </w:rPr>
  </w:style>
  <w:style w:type="paragraph" w:styleId="Nadpis2">
    <w:name w:val="heading 2"/>
    <w:basedOn w:val="Normln"/>
    <w:next w:val="Normln"/>
    <w:qFormat/>
    <w:rsid w:val="00F23C61"/>
    <w:pPr>
      <w:keepNext/>
      <w:numPr>
        <w:ilvl w:val="1"/>
        <w:numId w:val="39"/>
      </w:numPr>
      <w:spacing w:before="600" w:after="300" w:line="320" w:lineRule="exact"/>
      <w:outlineLvl w:val="1"/>
    </w:pPr>
    <w:rPr>
      <w:rFonts w:cs="Arial"/>
      <w:b/>
      <w:bCs/>
      <w:iCs/>
      <w:noProof/>
      <w:color w:val="998F86"/>
      <w:sz w:val="32"/>
      <w:szCs w:val="21"/>
    </w:rPr>
  </w:style>
  <w:style w:type="paragraph" w:styleId="Nadpis3">
    <w:name w:val="heading 3"/>
    <w:basedOn w:val="Normln"/>
    <w:next w:val="Normln"/>
    <w:qFormat/>
    <w:rsid w:val="00F23C61"/>
    <w:pPr>
      <w:keepNext/>
      <w:numPr>
        <w:ilvl w:val="2"/>
        <w:numId w:val="39"/>
      </w:numPr>
      <w:tabs>
        <w:tab w:val="left" w:pos="1134"/>
      </w:tabs>
      <w:spacing w:before="400" w:after="160" w:line="240" w:lineRule="auto"/>
      <w:outlineLvl w:val="2"/>
    </w:pPr>
    <w:rPr>
      <w:rFonts w:cs="Arial"/>
      <w:bCs/>
      <w:sz w:val="28"/>
      <w:szCs w:val="22"/>
    </w:rPr>
  </w:style>
  <w:style w:type="paragraph" w:styleId="Nadpis4">
    <w:name w:val="heading 4"/>
    <w:basedOn w:val="Normln"/>
    <w:next w:val="Normln"/>
    <w:rsid w:val="00F42BE7"/>
    <w:pPr>
      <w:keepNext/>
      <w:numPr>
        <w:ilvl w:val="3"/>
        <w:numId w:val="35"/>
      </w:numPr>
      <w:spacing w:before="400" w:after="160" w:line="240" w:lineRule="exact"/>
      <w:jc w:val="left"/>
      <w:outlineLvl w:val="3"/>
    </w:pPr>
    <w:rPr>
      <w:bCs/>
      <w:smallCaps/>
      <w:color w:val="00B0F0"/>
      <w:szCs w:val="17"/>
    </w:rPr>
  </w:style>
  <w:style w:type="paragraph" w:styleId="Nadpis5">
    <w:name w:val="heading 5"/>
    <w:basedOn w:val="Normln"/>
    <w:next w:val="Normln"/>
    <w:link w:val="Nadpis5Char"/>
    <w:rsid w:val="00FE3764"/>
    <w:pPr>
      <w:keepNext/>
      <w:numPr>
        <w:ilvl w:val="4"/>
        <w:numId w:val="35"/>
      </w:numPr>
      <w:spacing w:before="200" w:after="100" w:line="220" w:lineRule="exact"/>
      <w:jc w:val="left"/>
      <w:outlineLvl w:val="4"/>
    </w:pPr>
    <w:rPr>
      <w:b/>
      <w:bCs/>
      <w:iCs/>
      <w:szCs w:val="18"/>
    </w:rPr>
  </w:style>
  <w:style w:type="paragraph" w:styleId="Nadpis6">
    <w:name w:val="heading 6"/>
    <w:basedOn w:val="Normln"/>
    <w:next w:val="Normln"/>
    <w:semiHidden/>
    <w:qFormat/>
    <w:rsid w:val="00CD183E"/>
    <w:pPr>
      <w:numPr>
        <w:ilvl w:val="5"/>
        <w:numId w:val="25"/>
      </w:numPr>
      <w:outlineLvl w:val="5"/>
    </w:pPr>
  </w:style>
  <w:style w:type="paragraph" w:styleId="Nadpis7">
    <w:name w:val="heading 7"/>
    <w:basedOn w:val="Normln"/>
    <w:next w:val="Normln"/>
    <w:link w:val="Nadpis7Char"/>
    <w:semiHidden/>
    <w:rsid w:val="00CD183E"/>
    <w:pPr>
      <w:numPr>
        <w:ilvl w:val="6"/>
        <w:numId w:val="25"/>
      </w:numPr>
      <w:spacing w:before="240" w:after="60"/>
      <w:outlineLvl w:val="6"/>
    </w:pPr>
  </w:style>
  <w:style w:type="paragraph" w:styleId="Nadpis8">
    <w:name w:val="heading 8"/>
    <w:basedOn w:val="Normln"/>
    <w:next w:val="Normln"/>
    <w:semiHidden/>
    <w:rsid w:val="00CD183E"/>
    <w:pPr>
      <w:numPr>
        <w:ilvl w:val="7"/>
        <w:numId w:val="25"/>
      </w:num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semiHidden/>
    <w:rsid w:val="00CD183E"/>
    <w:pPr>
      <w:numPr>
        <w:ilvl w:val="8"/>
        <w:numId w:val="25"/>
      </w:numPr>
      <w:spacing w:before="240" w:after="60"/>
      <w:outlineLvl w:val="8"/>
    </w:pPr>
    <w:rPr>
      <w:rFonts w:cs="Arial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HeadingGeneral">
    <w:name w:val="Heading General"/>
    <w:basedOn w:val="Normln"/>
    <w:next w:val="Titlechapter"/>
    <w:rsid w:val="00CD183E"/>
    <w:pPr>
      <w:spacing w:after="2300" w:line="200" w:lineRule="exact"/>
      <w:ind w:left="0"/>
      <w:jc w:val="left"/>
    </w:pPr>
    <w:rPr>
      <w:color w:val="998F86"/>
      <w:sz w:val="18"/>
      <w:szCs w:val="36"/>
      <w:lang w:val="fr-BE"/>
    </w:rPr>
  </w:style>
  <w:style w:type="paragraph" w:customStyle="1" w:styleId="Titlechapter">
    <w:name w:val="Titlechapter"/>
    <w:basedOn w:val="Normln"/>
    <w:next w:val="Normln"/>
    <w:rsid w:val="00CD183E"/>
    <w:pPr>
      <w:spacing w:line="440" w:lineRule="exact"/>
      <w:ind w:left="0"/>
    </w:pPr>
    <w:rPr>
      <w:caps/>
      <w:color w:val="00AAFF"/>
      <w:sz w:val="40"/>
      <w:szCs w:val="40"/>
    </w:rPr>
  </w:style>
  <w:style w:type="paragraph" w:customStyle="1" w:styleId="tocpage">
    <w:name w:val="toc page"/>
    <w:basedOn w:val="Titlechapter"/>
    <w:next w:val="Normln"/>
    <w:rsid w:val="00CD183E"/>
    <w:pPr>
      <w:jc w:val="right"/>
    </w:pPr>
    <w:rPr>
      <w:b/>
      <w:sz w:val="20"/>
    </w:rPr>
  </w:style>
  <w:style w:type="paragraph" w:styleId="Obsah1">
    <w:name w:val="toc 1"/>
    <w:basedOn w:val="Normln"/>
    <w:next w:val="Normln"/>
    <w:uiPriority w:val="39"/>
    <w:rsid w:val="00CD183E"/>
    <w:pPr>
      <w:tabs>
        <w:tab w:val="right" w:leader="dot" w:pos="8533"/>
      </w:tabs>
      <w:spacing w:before="320" w:after="120" w:line="220" w:lineRule="exact"/>
      <w:ind w:left="340" w:right="822" w:hanging="340"/>
      <w:jc w:val="left"/>
    </w:pPr>
    <w:rPr>
      <w:caps/>
      <w:color w:val="1C2691"/>
      <w:sz w:val="20"/>
      <w:szCs w:val="18"/>
    </w:rPr>
  </w:style>
  <w:style w:type="paragraph" w:styleId="Obsah2">
    <w:name w:val="toc 2"/>
    <w:basedOn w:val="Normln"/>
    <w:next w:val="Normln"/>
    <w:uiPriority w:val="39"/>
    <w:rsid w:val="00CD183E"/>
    <w:pPr>
      <w:tabs>
        <w:tab w:val="right" w:leader="dot" w:pos="8533"/>
      </w:tabs>
      <w:spacing w:before="280" w:after="160" w:line="220" w:lineRule="exact"/>
      <w:ind w:left="992" w:hanging="652"/>
      <w:jc w:val="left"/>
    </w:pPr>
    <w:rPr>
      <w:b/>
      <w:color w:val="998F86"/>
      <w:sz w:val="20"/>
      <w:szCs w:val="18"/>
    </w:rPr>
  </w:style>
  <w:style w:type="paragraph" w:styleId="Obsah3">
    <w:name w:val="toc 3"/>
    <w:basedOn w:val="Normln"/>
    <w:next w:val="Normln"/>
    <w:uiPriority w:val="39"/>
    <w:rsid w:val="00CD183E"/>
    <w:pPr>
      <w:tabs>
        <w:tab w:val="right" w:leader="dot" w:pos="8533"/>
      </w:tabs>
      <w:spacing w:before="100" w:after="80" w:line="200" w:lineRule="exact"/>
      <w:ind w:left="1701" w:hanging="709"/>
      <w:jc w:val="left"/>
    </w:pPr>
    <w:rPr>
      <w:sz w:val="20"/>
      <w:szCs w:val="20"/>
    </w:rPr>
  </w:style>
  <w:style w:type="character" w:styleId="Hypertextovodkaz">
    <w:name w:val="Hyperlink"/>
    <w:uiPriority w:val="99"/>
    <w:rsid w:val="00CD183E"/>
    <w:rPr>
      <w:rFonts w:ascii="Arial" w:hAnsi="Arial"/>
      <w:color w:val="1C2691"/>
      <w:sz w:val="20"/>
      <w:u w:val="single"/>
    </w:rPr>
  </w:style>
  <w:style w:type="paragraph" w:customStyle="1" w:styleId="Normal1">
    <w:name w:val="Normal 1"/>
    <w:basedOn w:val="Normln"/>
    <w:link w:val="Normal1Char"/>
    <w:rsid w:val="00CD183E"/>
    <w:pPr>
      <w:ind w:left="1418"/>
    </w:pPr>
  </w:style>
  <w:style w:type="paragraph" w:customStyle="1" w:styleId="Normal2">
    <w:name w:val="Normal 2"/>
    <w:basedOn w:val="Normln"/>
    <w:rsid w:val="00FE3764"/>
    <w:pPr>
      <w:ind w:left="1701"/>
    </w:pPr>
  </w:style>
  <w:style w:type="paragraph" w:styleId="Zhlav">
    <w:name w:val="header"/>
    <w:basedOn w:val="Normln"/>
    <w:rsid w:val="00CD183E"/>
    <w:pPr>
      <w:tabs>
        <w:tab w:val="center" w:pos="4320"/>
        <w:tab w:val="right" w:pos="8640"/>
      </w:tabs>
      <w:ind w:left="0"/>
      <w:jc w:val="center"/>
    </w:pPr>
    <w:rPr>
      <w:sz w:val="18"/>
      <w:szCs w:val="18"/>
    </w:rPr>
  </w:style>
  <w:style w:type="paragraph" w:customStyle="1" w:styleId="Normal3">
    <w:name w:val="Normal 3"/>
    <w:basedOn w:val="Normln"/>
    <w:rsid w:val="00CD183E"/>
    <w:pPr>
      <w:ind w:left="1985"/>
    </w:pPr>
  </w:style>
  <w:style w:type="numbering" w:customStyle="1" w:styleId="ListBullet1">
    <w:name w:val="List Bullet1"/>
    <w:rsid w:val="00CD183E"/>
    <w:pPr>
      <w:numPr>
        <w:numId w:val="4"/>
      </w:numPr>
    </w:pPr>
  </w:style>
  <w:style w:type="paragraph" w:styleId="Zpat">
    <w:name w:val="footer"/>
    <w:basedOn w:val="Normln"/>
    <w:link w:val="ZpatChar"/>
    <w:rsid w:val="00CD183E"/>
    <w:pPr>
      <w:tabs>
        <w:tab w:val="right" w:pos="9072"/>
      </w:tabs>
      <w:spacing w:line="240" w:lineRule="auto"/>
      <w:ind w:left="-1418" w:right="-851"/>
      <w:jc w:val="right"/>
    </w:pPr>
    <w:rPr>
      <w:sz w:val="12"/>
      <w:szCs w:val="12"/>
    </w:rPr>
  </w:style>
  <w:style w:type="paragraph" w:customStyle="1" w:styleId="ListTE">
    <w:name w:val="List TE"/>
    <w:basedOn w:val="Normln"/>
    <w:link w:val="ListTEChar"/>
    <w:qFormat/>
    <w:rsid w:val="00CD183E"/>
    <w:pPr>
      <w:numPr>
        <w:numId w:val="9"/>
      </w:numPr>
      <w:spacing w:after="40"/>
    </w:pPr>
  </w:style>
  <w:style w:type="character" w:customStyle="1" w:styleId="Nadpis5Char">
    <w:name w:val="Nadpis 5 Char"/>
    <w:link w:val="Nadpis5"/>
    <w:rsid w:val="00FE3764"/>
    <w:rPr>
      <w:rFonts w:ascii="Arial" w:hAnsi="Arial"/>
      <w:b/>
      <w:bCs/>
      <w:iCs/>
      <w:sz w:val="21"/>
      <w:szCs w:val="18"/>
      <w:lang w:eastAsia="en-US"/>
    </w:rPr>
  </w:style>
  <w:style w:type="paragraph" w:styleId="Titulek">
    <w:name w:val="caption"/>
    <w:basedOn w:val="Normln"/>
    <w:next w:val="Normln"/>
    <w:qFormat/>
    <w:rsid w:val="00CD183E"/>
    <w:rPr>
      <w:bCs/>
      <w:szCs w:val="20"/>
    </w:rPr>
  </w:style>
  <w:style w:type="paragraph" w:styleId="Textpoznpodarou">
    <w:name w:val="footnote text"/>
    <w:basedOn w:val="Normln"/>
    <w:rsid w:val="00CD183E"/>
    <w:pPr>
      <w:spacing w:line="200" w:lineRule="exact"/>
      <w:ind w:hanging="833"/>
    </w:pPr>
    <w:rPr>
      <w:color w:val="787878"/>
      <w:sz w:val="16"/>
      <w:szCs w:val="16"/>
    </w:rPr>
  </w:style>
  <w:style w:type="character" w:styleId="Znakapoznpodarou">
    <w:name w:val="footnote reference"/>
    <w:rsid w:val="00CD183E"/>
    <w:rPr>
      <w:rFonts w:ascii="Arial" w:hAnsi="Arial"/>
      <w:color w:val="1C2691"/>
      <w:sz w:val="18"/>
      <w:szCs w:val="18"/>
      <w:vertAlign w:val="superscript"/>
    </w:rPr>
  </w:style>
  <w:style w:type="paragraph" w:customStyle="1" w:styleId="Normal4">
    <w:name w:val="Normal 4"/>
    <w:basedOn w:val="Normal3"/>
    <w:rsid w:val="00CD183E"/>
    <w:pPr>
      <w:ind w:left="2268"/>
    </w:pPr>
  </w:style>
  <w:style w:type="paragraph" w:customStyle="1" w:styleId="TableNormal1">
    <w:name w:val="Table Normal1"/>
    <w:basedOn w:val="Normln"/>
    <w:qFormat/>
    <w:rsid w:val="00CD183E"/>
    <w:pPr>
      <w:spacing w:before="120" w:after="120" w:line="170" w:lineRule="exact"/>
      <w:ind w:left="0"/>
      <w:jc w:val="left"/>
    </w:pPr>
    <w:rPr>
      <w:sz w:val="16"/>
    </w:rPr>
  </w:style>
  <w:style w:type="paragraph" w:styleId="Obsah6">
    <w:name w:val="toc 6"/>
    <w:basedOn w:val="Normln"/>
    <w:next w:val="Normln"/>
    <w:autoRedefine/>
    <w:semiHidden/>
    <w:rsid w:val="00CD183E"/>
    <w:pPr>
      <w:ind w:left="1200"/>
      <w:jc w:val="left"/>
    </w:pPr>
  </w:style>
  <w:style w:type="paragraph" w:styleId="Obsah4">
    <w:name w:val="toc 4"/>
    <w:basedOn w:val="Normln"/>
    <w:next w:val="Normln"/>
    <w:semiHidden/>
    <w:rsid w:val="00CD183E"/>
    <w:pPr>
      <w:tabs>
        <w:tab w:val="right" w:leader="dot" w:pos="8533"/>
      </w:tabs>
      <w:spacing w:after="120"/>
      <w:ind w:left="2552" w:hanging="851"/>
      <w:jc w:val="left"/>
    </w:pPr>
    <w:rPr>
      <w:sz w:val="20"/>
    </w:rPr>
  </w:style>
  <w:style w:type="paragraph" w:styleId="Obsah5">
    <w:name w:val="toc 5"/>
    <w:basedOn w:val="Normln"/>
    <w:next w:val="Normln"/>
    <w:autoRedefine/>
    <w:semiHidden/>
    <w:rsid w:val="00CD183E"/>
    <w:pPr>
      <w:tabs>
        <w:tab w:val="right" w:leader="dot" w:pos="8533"/>
      </w:tabs>
      <w:ind w:left="3544" w:hanging="992"/>
      <w:jc w:val="left"/>
    </w:pPr>
    <w:rPr>
      <w:sz w:val="20"/>
    </w:rPr>
  </w:style>
  <w:style w:type="paragraph" w:styleId="Obsah7">
    <w:name w:val="toc 7"/>
    <w:basedOn w:val="Normln"/>
    <w:next w:val="Normln"/>
    <w:autoRedefine/>
    <w:semiHidden/>
    <w:rsid w:val="00CD183E"/>
    <w:pPr>
      <w:ind w:left="1440"/>
      <w:jc w:val="left"/>
    </w:pPr>
  </w:style>
  <w:style w:type="paragraph" w:styleId="Obsah8">
    <w:name w:val="toc 8"/>
    <w:basedOn w:val="Normln"/>
    <w:next w:val="Normln"/>
    <w:autoRedefine/>
    <w:semiHidden/>
    <w:rsid w:val="00CD183E"/>
    <w:pPr>
      <w:ind w:left="1680"/>
      <w:jc w:val="left"/>
    </w:pPr>
  </w:style>
  <w:style w:type="paragraph" w:styleId="Obsah9">
    <w:name w:val="toc 9"/>
    <w:basedOn w:val="Normln"/>
    <w:next w:val="Normln"/>
    <w:autoRedefine/>
    <w:semiHidden/>
    <w:rsid w:val="00CD183E"/>
    <w:pPr>
      <w:ind w:left="1920"/>
    </w:pPr>
  </w:style>
  <w:style w:type="paragraph" w:styleId="Textbubliny">
    <w:name w:val="Balloon Text"/>
    <w:basedOn w:val="Normln"/>
    <w:semiHidden/>
    <w:rsid w:val="00CD183E"/>
    <w:rPr>
      <w:rFonts w:ascii="Tahoma" w:hAnsi="Tahoma" w:cs="Tahoma"/>
      <w:sz w:val="16"/>
      <w:szCs w:val="16"/>
    </w:rPr>
  </w:style>
  <w:style w:type="table" w:customStyle="1" w:styleId="Table">
    <w:name w:val="Table"/>
    <w:basedOn w:val="Normlntabulka"/>
    <w:rsid w:val="00CD183E"/>
    <w:rPr>
      <w:rFonts w:ascii="Arial" w:hAnsi="Arial"/>
      <w:sz w:val="14"/>
    </w:rPr>
    <w:tblPr>
      <w:tblBorders>
        <w:bottom w:val="dotted" w:sz="4" w:space="0" w:color="787878"/>
        <w:insideH w:val="dotted" w:sz="4" w:space="0" w:color="787878"/>
      </w:tblBorders>
    </w:tblPr>
  </w:style>
  <w:style w:type="paragraph" w:customStyle="1" w:styleId="Titletable">
    <w:name w:val="Title table"/>
    <w:basedOn w:val="Normln"/>
    <w:next w:val="Titlecolumntable"/>
    <w:qFormat/>
    <w:rsid w:val="00CD183E"/>
    <w:pPr>
      <w:tabs>
        <w:tab w:val="right" w:leader="dot" w:pos="9581"/>
      </w:tabs>
      <w:spacing w:before="340" w:after="340" w:line="220" w:lineRule="exact"/>
      <w:jc w:val="left"/>
    </w:pPr>
    <w:rPr>
      <w:caps/>
      <w:color w:val="787878"/>
      <w:sz w:val="18"/>
      <w:szCs w:val="18"/>
    </w:rPr>
  </w:style>
  <w:style w:type="paragraph" w:customStyle="1" w:styleId="Titlecolumntable">
    <w:name w:val="Title column table"/>
    <w:basedOn w:val="TableNormal1"/>
    <w:qFormat/>
    <w:rsid w:val="00CD183E"/>
    <w:rPr>
      <w:b/>
      <w:color w:val="1C2691"/>
      <w:szCs w:val="16"/>
    </w:rPr>
  </w:style>
  <w:style w:type="paragraph" w:customStyle="1" w:styleId="legendtable">
    <w:name w:val="legend table"/>
    <w:basedOn w:val="Normln"/>
    <w:next w:val="Normln"/>
    <w:rsid w:val="00CD183E"/>
    <w:pPr>
      <w:pBdr>
        <w:top w:val="single" w:sz="4" w:space="2" w:color="787878"/>
      </w:pBdr>
      <w:spacing w:before="200"/>
      <w:ind w:left="0"/>
      <w:jc w:val="right"/>
    </w:pPr>
    <w:rPr>
      <w:color w:val="787878"/>
      <w:sz w:val="16"/>
      <w:szCs w:val="16"/>
    </w:rPr>
  </w:style>
  <w:style w:type="character" w:customStyle="1" w:styleId="Normal1Char">
    <w:name w:val="Normal 1 Char"/>
    <w:link w:val="Normal1"/>
    <w:rsid w:val="00CD183E"/>
    <w:rPr>
      <w:rFonts w:ascii="Arial" w:hAnsi="Arial"/>
      <w:sz w:val="21"/>
      <w:szCs w:val="24"/>
      <w:lang w:val="en-GB" w:eastAsia="en-US"/>
    </w:rPr>
  </w:style>
  <w:style w:type="table" w:styleId="Mkatabulky">
    <w:name w:val="Table Grid"/>
    <w:aliases w:val="Table long document,Table Tractebel"/>
    <w:basedOn w:val="Normlntabulka"/>
    <w:rsid w:val="00CD183E"/>
    <w:pPr>
      <w:keepLines/>
      <w:spacing w:before="60" w:after="60" w:line="170" w:lineRule="exact"/>
    </w:pPr>
    <w:rPr>
      <w:rFonts w:ascii="Tahoma" w:hAnsi="Tahoma"/>
      <w:sz w:val="16"/>
      <w:szCs w:val="16"/>
    </w:rPr>
    <w:tblPr>
      <w:tblInd w:w="873" w:type="dxa"/>
      <w:tblBorders>
        <w:insideH w:val="dashed" w:sz="4" w:space="0" w:color="999999"/>
        <w:insideV w:val="single" w:sz="4" w:space="0" w:color="A6A6A6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6" w:space="0" w:color="1C2691"/>
          <w:right w:val="nil"/>
          <w:insideH w:val="nil"/>
          <w:insideV w:val="single" w:sz="4" w:space="0" w:color="A6A6A6"/>
          <w:tl2br w:val="nil"/>
          <w:tr2bl w:val="nil"/>
        </w:tcBorders>
        <w:shd w:val="clear" w:color="auto" w:fill="auto"/>
      </w:tcPr>
    </w:tblStylePr>
  </w:style>
  <w:style w:type="paragraph" w:customStyle="1" w:styleId="Footerlandscape">
    <w:name w:val="Footer landscape"/>
    <w:basedOn w:val="Zpat"/>
    <w:rsid w:val="00CD183E"/>
    <w:pPr>
      <w:tabs>
        <w:tab w:val="clear" w:pos="9072"/>
        <w:tab w:val="right" w:pos="14742"/>
      </w:tabs>
      <w:spacing w:after="0"/>
      <w:ind w:right="141"/>
      <w:jc w:val="left"/>
    </w:pPr>
  </w:style>
  <w:style w:type="table" w:customStyle="1" w:styleId="Calendar3">
    <w:name w:val="Calendar 3"/>
    <w:basedOn w:val="Normlntabulka"/>
    <w:uiPriority w:val="99"/>
    <w:qFormat/>
    <w:rsid w:val="00CD183E"/>
    <w:pPr>
      <w:jc w:val="right"/>
    </w:pPr>
    <w:rPr>
      <w:rFonts w:ascii="Cambria" w:hAnsi="Cambria"/>
      <w:color w:val="7F7F7F"/>
      <w:sz w:val="22"/>
      <w:szCs w:val="22"/>
      <w:lang w:bidi="en-US"/>
    </w:rPr>
    <w:tblPr/>
    <w:tblStylePr w:type="firstRow">
      <w:pPr>
        <w:wordWrap/>
        <w:jc w:val="right"/>
      </w:pPr>
      <w:rPr>
        <w:color w:val="365F91"/>
        <w:sz w:val="44"/>
        <w:szCs w:val="44"/>
      </w:rPr>
    </w:tblStylePr>
    <w:tblStylePr w:type="firstCol">
      <w:rPr>
        <w:color w:val="365F91"/>
      </w:rPr>
    </w:tblStylePr>
    <w:tblStylePr w:type="lastCol">
      <w:rPr>
        <w:color w:val="365F91"/>
      </w:rPr>
    </w:tblStylePr>
  </w:style>
  <w:style w:type="character" w:styleId="Odkaznakoment">
    <w:name w:val="annotation reference"/>
    <w:semiHidden/>
    <w:rsid w:val="00CD183E"/>
    <w:rPr>
      <w:sz w:val="16"/>
      <w:szCs w:val="16"/>
    </w:rPr>
  </w:style>
  <w:style w:type="paragraph" w:styleId="Textkomente">
    <w:name w:val="annotation text"/>
    <w:basedOn w:val="Normln"/>
    <w:semiHidden/>
    <w:rsid w:val="00CD183E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CD183E"/>
    <w:rPr>
      <w:b/>
      <w:bCs/>
    </w:rPr>
  </w:style>
  <w:style w:type="character" w:customStyle="1" w:styleId="Nadpis7Char">
    <w:name w:val="Nadpis 7 Char"/>
    <w:link w:val="Nadpis7"/>
    <w:semiHidden/>
    <w:rsid w:val="00CD183E"/>
    <w:rPr>
      <w:rFonts w:ascii="Arial" w:hAnsi="Arial"/>
      <w:noProof/>
      <w:sz w:val="21"/>
      <w:szCs w:val="24"/>
      <w:lang w:eastAsia="en-US"/>
    </w:rPr>
  </w:style>
  <w:style w:type="paragraph" w:styleId="Rejstk1">
    <w:name w:val="index 1"/>
    <w:basedOn w:val="Normln"/>
    <w:next w:val="Normln"/>
    <w:autoRedefine/>
    <w:semiHidden/>
    <w:rsid w:val="00CD183E"/>
    <w:pPr>
      <w:ind w:left="210" w:hanging="210"/>
    </w:pPr>
  </w:style>
  <w:style w:type="paragraph" w:styleId="Textvysvtlivek">
    <w:name w:val="endnote text"/>
    <w:basedOn w:val="Normln"/>
    <w:link w:val="TextvysvtlivekChar"/>
    <w:rsid w:val="00CD183E"/>
    <w:rPr>
      <w:sz w:val="20"/>
      <w:szCs w:val="20"/>
    </w:rPr>
  </w:style>
  <w:style w:type="paragraph" w:customStyle="1" w:styleId="bulletlist">
    <w:name w:val="bullet list"/>
    <w:basedOn w:val="ListTE"/>
    <w:link w:val="bulletlistChar"/>
    <w:rsid w:val="00CD183E"/>
    <w:pPr>
      <w:numPr>
        <w:ilvl w:val="3"/>
        <w:numId w:val="10"/>
      </w:numPr>
    </w:pPr>
  </w:style>
  <w:style w:type="character" w:customStyle="1" w:styleId="TextvysvtlivekChar">
    <w:name w:val="Text vysvětlivek Char"/>
    <w:link w:val="Textvysvtlivek"/>
    <w:rsid w:val="00CD183E"/>
    <w:rPr>
      <w:rFonts w:ascii="Arial" w:hAnsi="Arial"/>
      <w:lang w:val="en-GB" w:eastAsia="en-US"/>
    </w:rPr>
  </w:style>
  <w:style w:type="character" w:customStyle="1" w:styleId="ListTEChar">
    <w:name w:val="List TE Char"/>
    <w:link w:val="ListTE"/>
    <w:rsid w:val="00DE75E5"/>
    <w:rPr>
      <w:rFonts w:ascii="Arial" w:hAnsi="Arial"/>
      <w:sz w:val="21"/>
      <w:szCs w:val="24"/>
      <w:lang w:eastAsia="en-US"/>
    </w:rPr>
  </w:style>
  <w:style w:type="character" w:customStyle="1" w:styleId="bulletlistChar">
    <w:name w:val="bullet list Char"/>
    <w:link w:val="bulletlist"/>
    <w:rsid w:val="00CD183E"/>
    <w:rPr>
      <w:rFonts w:ascii="Arial" w:hAnsi="Arial"/>
      <w:sz w:val="21"/>
      <w:szCs w:val="24"/>
      <w:lang w:val="en-GB" w:eastAsia="en-US"/>
    </w:rPr>
  </w:style>
  <w:style w:type="character" w:styleId="Odkaznavysvtlivky">
    <w:name w:val="endnote reference"/>
    <w:rsid w:val="00CD183E"/>
    <w:rPr>
      <w:rFonts w:ascii="Arial" w:hAnsi="Arial"/>
      <w:vertAlign w:val="superscript"/>
    </w:rPr>
  </w:style>
  <w:style w:type="paragraph" w:customStyle="1" w:styleId="Legend">
    <w:name w:val="Legend"/>
    <w:basedOn w:val="Normln"/>
    <w:rsid w:val="00CD183E"/>
    <w:pPr>
      <w:keepLines w:val="0"/>
      <w:pBdr>
        <w:top w:val="single" w:sz="4" w:space="3" w:color="auto"/>
      </w:pBdr>
      <w:autoSpaceDE w:val="0"/>
      <w:autoSpaceDN w:val="0"/>
      <w:adjustRightInd w:val="0"/>
      <w:spacing w:before="100" w:after="400" w:line="240" w:lineRule="auto"/>
      <w:ind w:left="0"/>
      <w:jc w:val="right"/>
    </w:pPr>
    <w:rPr>
      <w:rFonts w:cs="Tahoma"/>
      <w:color w:val="7C7D7F"/>
      <w:sz w:val="16"/>
      <w:szCs w:val="16"/>
    </w:rPr>
  </w:style>
  <w:style w:type="character" w:customStyle="1" w:styleId="chapter">
    <w:name w:val="chapter"/>
    <w:rsid w:val="00CD183E"/>
    <w:rPr>
      <w:rFonts w:ascii="Arial" w:hAnsi="Arial"/>
      <w:color w:val="1C2391"/>
      <w:sz w:val="25"/>
      <w:szCs w:val="12"/>
      <w:lang w:val="en-GB" w:eastAsia="en-US"/>
    </w:rPr>
  </w:style>
  <w:style w:type="character" w:customStyle="1" w:styleId="nbchapter">
    <w:name w:val="nbchapter"/>
    <w:rsid w:val="00CD183E"/>
    <w:rPr>
      <w:rFonts w:ascii="Tahoma" w:hAnsi="Tahoma"/>
      <w:color w:val="1C2391"/>
      <w:sz w:val="20"/>
      <w:szCs w:val="16"/>
    </w:rPr>
  </w:style>
  <w:style w:type="character" w:customStyle="1" w:styleId="ZpatChar">
    <w:name w:val="Zápatí Char"/>
    <w:link w:val="Zpat"/>
    <w:rsid w:val="00CD183E"/>
    <w:rPr>
      <w:rFonts w:ascii="Arial" w:hAnsi="Arial"/>
      <w:sz w:val="12"/>
      <w:szCs w:val="12"/>
      <w:lang w:val="en-GB" w:eastAsia="en-US"/>
    </w:rPr>
  </w:style>
  <w:style w:type="character" w:customStyle="1" w:styleId="nbchapterChar">
    <w:name w:val="nbchapter Char"/>
    <w:rsid w:val="00CD183E"/>
    <w:rPr>
      <w:rFonts w:ascii="Arial" w:hAnsi="Arial" w:cs="Tahoma"/>
      <w:color w:val="1C2691"/>
      <w:sz w:val="25"/>
      <w:szCs w:val="25"/>
      <w:lang w:val="en-US" w:eastAsia="en-US"/>
    </w:rPr>
  </w:style>
  <w:style w:type="paragraph" w:customStyle="1" w:styleId="legalmention">
    <w:name w:val="legalmention"/>
    <w:basedOn w:val="Normln"/>
    <w:semiHidden/>
    <w:unhideWhenUsed/>
    <w:qFormat/>
    <w:rsid w:val="00CD183E"/>
    <w:pPr>
      <w:spacing w:after="0" w:line="120" w:lineRule="exact"/>
      <w:ind w:left="0"/>
      <w:jc w:val="left"/>
    </w:pPr>
    <w:rPr>
      <w:rFonts w:ascii="Tahoma" w:hAnsi="Tahoma" w:cs="Tahoma"/>
      <w:color w:val="1C2691"/>
      <w:sz w:val="12"/>
      <w:szCs w:val="12"/>
      <w:lang w:val="en-US"/>
    </w:rPr>
  </w:style>
  <w:style w:type="character" w:customStyle="1" w:styleId="confidential">
    <w:name w:val="confidential"/>
    <w:uiPriority w:val="1"/>
    <w:rsid w:val="001C3D1A"/>
    <w:rPr>
      <w:rFonts w:ascii="Arial" w:hAnsi="Arial" w:cs="Tahoma"/>
      <w:b/>
      <w:caps/>
      <w:smallCaps w:val="0"/>
      <w:color w:val="FF0000"/>
      <w:sz w:val="20"/>
    </w:rPr>
  </w:style>
  <w:style w:type="character" w:customStyle="1" w:styleId="RestrictedCommunication">
    <w:name w:val="RestrictedCommunication"/>
    <w:uiPriority w:val="1"/>
    <w:rsid w:val="001C3D1A"/>
    <w:rPr>
      <w:rFonts w:ascii="Arial" w:hAnsi="Arial" w:cs="Tahoma"/>
      <w:b/>
      <w:caps/>
      <w:smallCaps w:val="0"/>
      <w:color w:val="FF6E23"/>
      <w:sz w:val="20"/>
    </w:rPr>
  </w:style>
  <w:style w:type="character" w:customStyle="1" w:styleId="InternalCommunication">
    <w:name w:val="InternalCommunication"/>
    <w:uiPriority w:val="1"/>
    <w:rsid w:val="001C3D1A"/>
    <w:rPr>
      <w:rFonts w:ascii="Arial" w:hAnsi="Arial" w:cs="Tahoma"/>
      <w:b/>
      <w:caps/>
      <w:smallCaps w:val="0"/>
      <w:color w:val="B878BF"/>
      <w:sz w:val="20"/>
    </w:rPr>
  </w:style>
  <w:style w:type="character" w:customStyle="1" w:styleId="Public">
    <w:name w:val="Public"/>
    <w:uiPriority w:val="1"/>
    <w:rsid w:val="001C3D1A"/>
    <w:rPr>
      <w:rFonts w:ascii="Arial" w:hAnsi="Arial" w:cs="Tahoma"/>
      <w:b/>
      <w:caps/>
      <w:smallCaps w:val="0"/>
      <w:color w:val="1C2691"/>
      <w:sz w:val="20"/>
    </w:rPr>
  </w:style>
  <w:style w:type="paragraph" w:customStyle="1" w:styleId="copyright">
    <w:name w:val="copyright"/>
    <w:basedOn w:val="Normln"/>
    <w:rsid w:val="00CD183E"/>
    <w:pPr>
      <w:spacing w:after="0" w:line="240" w:lineRule="auto"/>
      <w:ind w:left="0"/>
      <w:jc w:val="left"/>
    </w:pPr>
    <w:rPr>
      <w:rFonts w:cs="Tahoma"/>
      <w:color w:val="1C2690"/>
      <w:sz w:val="12"/>
      <w:szCs w:val="12"/>
      <w:lang w:val="en-US"/>
    </w:rPr>
  </w:style>
  <w:style w:type="paragraph" w:customStyle="1" w:styleId="References">
    <w:name w:val="References"/>
    <w:basedOn w:val="Normln"/>
    <w:rsid w:val="00CD183E"/>
    <w:pPr>
      <w:numPr>
        <w:numId w:val="21"/>
      </w:numPr>
      <w:tabs>
        <w:tab w:val="left" w:pos="1701"/>
      </w:tabs>
    </w:pPr>
  </w:style>
  <w:style w:type="paragraph" w:customStyle="1" w:styleId="Appendix">
    <w:name w:val="Appendix"/>
    <w:basedOn w:val="Normln"/>
    <w:next w:val="TitleAppendix"/>
    <w:rsid w:val="00CD183E"/>
    <w:pPr>
      <w:spacing w:before="3000" w:after="0" w:line="400" w:lineRule="atLeast"/>
      <w:ind w:left="0"/>
    </w:pPr>
    <w:rPr>
      <w:caps/>
      <w:color w:val="1C2691"/>
      <w:sz w:val="36"/>
    </w:rPr>
  </w:style>
  <w:style w:type="character" w:customStyle="1" w:styleId="Blue">
    <w:name w:val="Blue"/>
    <w:uiPriority w:val="1"/>
    <w:qFormat/>
    <w:rsid w:val="00CD183E"/>
    <w:rPr>
      <w:rFonts w:ascii="Arial" w:hAnsi="Arial"/>
      <w:b/>
      <w:color w:val="1C2691"/>
      <w:sz w:val="22"/>
    </w:rPr>
  </w:style>
  <w:style w:type="paragraph" w:customStyle="1" w:styleId="ProjectName">
    <w:name w:val="ProjectName"/>
    <w:basedOn w:val="HeadingGeneral"/>
    <w:next w:val="HeadingGeneral"/>
    <w:rsid w:val="00CD183E"/>
    <w:pPr>
      <w:spacing w:after="40"/>
    </w:pPr>
    <w:rPr>
      <w:b/>
      <w:caps/>
      <w:sz w:val="20"/>
    </w:rPr>
  </w:style>
  <w:style w:type="paragraph" w:customStyle="1" w:styleId="TitleAppendix">
    <w:name w:val="TitleAppendix"/>
    <w:basedOn w:val="Appendix"/>
    <w:rsid w:val="00CD183E"/>
    <w:pPr>
      <w:spacing w:before="0"/>
    </w:pPr>
    <w:rPr>
      <w:b/>
      <w:caps w:val="0"/>
      <w:sz w:val="32"/>
      <w:szCs w:val="32"/>
    </w:rPr>
  </w:style>
  <w:style w:type="paragraph" w:customStyle="1" w:styleId="Default">
    <w:name w:val="Default"/>
    <w:rsid w:val="00CD183E"/>
    <w:pPr>
      <w:autoSpaceDE w:val="0"/>
      <w:autoSpaceDN w:val="0"/>
      <w:adjustRightInd w:val="0"/>
    </w:pPr>
    <w:rPr>
      <w:rFonts w:ascii="Arial" w:hAnsi="Arial" w:cs="Tahoma"/>
      <w:color w:val="000000"/>
      <w:sz w:val="24"/>
      <w:szCs w:val="24"/>
      <w:lang w:val="en-US" w:eastAsia="en-US"/>
    </w:rPr>
  </w:style>
  <w:style w:type="paragraph" w:customStyle="1" w:styleId="NormalPDG02">
    <w:name w:val="Normal_PDG02"/>
    <w:basedOn w:val="Normln"/>
    <w:link w:val="NormalPDG02Char"/>
    <w:rsid w:val="00E31706"/>
    <w:pPr>
      <w:framePr w:hSpace="57" w:vSpace="57" w:wrap="auto" w:vAnchor="page" w:hAnchor="page" w:x="1022" w:y="874"/>
      <w:spacing w:before="120" w:after="0" w:line="240" w:lineRule="auto"/>
      <w:ind w:left="0"/>
      <w:jc w:val="center"/>
    </w:pPr>
    <w:rPr>
      <w:noProof/>
      <w:sz w:val="14"/>
      <w:szCs w:val="18"/>
    </w:rPr>
  </w:style>
  <w:style w:type="paragraph" w:customStyle="1" w:styleId="TE">
    <w:name w:val="TE"/>
    <w:link w:val="TEChar"/>
    <w:rsid w:val="00A625E7"/>
    <w:pPr>
      <w:autoSpaceDE w:val="0"/>
      <w:autoSpaceDN w:val="0"/>
      <w:adjustRightInd w:val="0"/>
      <w:ind w:left="1304" w:hanging="1304"/>
    </w:pPr>
    <w:rPr>
      <w:rFonts w:ascii="Arial" w:hAnsi="Arial"/>
      <w:b/>
      <w:bCs/>
      <w:color w:val="002060"/>
      <w:kern w:val="28"/>
      <w:sz w:val="18"/>
      <w:szCs w:val="18"/>
      <w:lang w:val="en-GB" w:eastAsia="en-US"/>
    </w:rPr>
  </w:style>
  <w:style w:type="paragraph" w:customStyle="1" w:styleId="Style85ptBoldAfter0ptLinespacingExactly9pt">
    <w:name w:val="Style 8.5 pt Bold After:  0 pt Line spacing:  Exactly 9 pt"/>
    <w:basedOn w:val="TE"/>
    <w:semiHidden/>
    <w:rsid w:val="00CD183E"/>
    <w:pPr>
      <w:spacing w:line="180" w:lineRule="exact"/>
    </w:pPr>
    <w:rPr>
      <w:b w:val="0"/>
      <w:bCs w:val="0"/>
      <w:sz w:val="17"/>
    </w:rPr>
  </w:style>
  <w:style w:type="paragraph" w:customStyle="1" w:styleId="LegalMention0">
    <w:name w:val="LegalMention"/>
    <w:link w:val="LegalMentionChar"/>
    <w:rsid w:val="00CD183E"/>
    <w:rPr>
      <w:rFonts w:ascii="Arial" w:hAnsi="Arial" w:cs="Tahoma"/>
      <w:color w:val="1C2690"/>
      <w:sz w:val="12"/>
      <w:szCs w:val="12"/>
      <w:lang w:val="en-US" w:eastAsia="en-US"/>
    </w:rPr>
  </w:style>
  <w:style w:type="character" w:customStyle="1" w:styleId="LegalMentionChar">
    <w:name w:val="LegalMention Char"/>
    <w:link w:val="LegalMention0"/>
    <w:rsid w:val="00CD183E"/>
    <w:rPr>
      <w:rFonts w:ascii="Arial" w:hAnsi="Arial" w:cs="Tahoma"/>
      <w:color w:val="1C2690"/>
      <w:sz w:val="12"/>
      <w:szCs w:val="12"/>
      <w:lang w:val="en-US" w:eastAsia="en-US"/>
    </w:rPr>
  </w:style>
  <w:style w:type="paragraph" w:customStyle="1" w:styleId="Annexe">
    <w:name w:val="Annexe"/>
    <w:basedOn w:val="Nadpis1"/>
    <w:next w:val="TitleAppendix"/>
    <w:semiHidden/>
    <w:rsid w:val="00CD183E"/>
    <w:pPr>
      <w:numPr>
        <w:numId w:val="0"/>
      </w:numPr>
      <w:spacing w:before="3000" w:after="0"/>
    </w:pPr>
  </w:style>
  <w:style w:type="character" w:customStyle="1" w:styleId="BlueTable">
    <w:name w:val="BlueTable"/>
    <w:uiPriority w:val="1"/>
    <w:qFormat/>
    <w:rsid w:val="00CD183E"/>
    <w:rPr>
      <w:rFonts w:ascii="Arial" w:hAnsi="Arial"/>
      <w:b/>
      <w:color w:val="1C2691"/>
      <w:sz w:val="16"/>
      <w:lang w:val="en-GB"/>
    </w:rPr>
  </w:style>
  <w:style w:type="paragraph" w:customStyle="1" w:styleId="identifiant">
    <w:name w:val="identifiant"/>
    <w:basedOn w:val="Zpat"/>
    <w:rsid w:val="00CD183E"/>
    <w:pPr>
      <w:tabs>
        <w:tab w:val="clear" w:pos="9072"/>
        <w:tab w:val="right" w:pos="9183"/>
      </w:tabs>
      <w:spacing w:after="0" w:line="220" w:lineRule="exact"/>
      <w:ind w:left="-70" w:right="-285"/>
      <w:jc w:val="left"/>
    </w:pPr>
    <w:rPr>
      <w:rFonts w:cs="Tahoma"/>
      <w:color w:val="998F86"/>
      <w:lang w:eastAsia="fr-BE"/>
    </w:rPr>
  </w:style>
  <w:style w:type="paragraph" w:styleId="Odstavecseseznamem">
    <w:name w:val="List Paragraph"/>
    <w:basedOn w:val="Normln"/>
    <w:uiPriority w:val="34"/>
    <w:qFormat/>
    <w:rsid w:val="00CD183E"/>
    <w:pPr>
      <w:ind w:left="720"/>
      <w:contextualSpacing/>
    </w:pPr>
  </w:style>
  <w:style w:type="paragraph" w:customStyle="1" w:styleId="ListTENumbers">
    <w:name w:val="List TE Numbers"/>
    <w:basedOn w:val="Normln"/>
    <w:qFormat/>
    <w:rsid w:val="00CD183E"/>
    <w:pPr>
      <w:keepLines w:val="0"/>
      <w:numPr>
        <w:numId w:val="19"/>
      </w:numPr>
      <w:spacing w:before="40" w:after="40" w:line="240" w:lineRule="auto"/>
    </w:pPr>
    <w:rPr>
      <w:szCs w:val="20"/>
      <w:lang w:eastAsia="en-GB"/>
    </w:rPr>
  </w:style>
  <w:style w:type="paragraph" w:customStyle="1" w:styleId="ListTETable">
    <w:name w:val="List TE Table"/>
    <w:uiPriority w:val="1"/>
    <w:qFormat/>
    <w:rsid w:val="00CD183E"/>
    <w:pPr>
      <w:numPr>
        <w:numId w:val="20"/>
      </w:numPr>
    </w:pPr>
    <w:rPr>
      <w:rFonts w:ascii="Tahoma" w:hAnsi="Tahoma"/>
      <w:sz w:val="16"/>
      <w:szCs w:val="24"/>
      <w:lang w:val="en-GB" w:eastAsia="en-US"/>
    </w:rPr>
  </w:style>
  <w:style w:type="character" w:customStyle="1" w:styleId="pagination">
    <w:name w:val="pagination"/>
    <w:uiPriority w:val="1"/>
    <w:semiHidden/>
    <w:qFormat/>
    <w:rsid w:val="00CD183E"/>
    <w:rPr>
      <w:rFonts w:ascii="Tahoma" w:hAnsi="Tahoma" w:cs="Tahoma"/>
      <w:sz w:val="20"/>
      <w:szCs w:val="20"/>
    </w:rPr>
  </w:style>
  <w:style w:type="table" w:customStyle="1" w:styleId="TechnicalTable">
    <w:name w:val="Technical Table"/>
    <w:basedOn w:val="Normlntabulka"/>
    <w:uiPriority w:val="99"/>
    <w:qFormat/>
    <w:rsid w:val="00CD183E"/>
    <w:rPr>
      <w:rFonts w:ascii="Tahoma" w:hAnsi="Tahoma"/>
      <w:sz w:val="16"/>
    </w:rPr>
    <w:tblPr>
      <w:tblInd w:w="873" w:type="dxa"/>
      <w:tblBorders>
        <w:top w:val="single" w:sz="6" w:space="0" w:color="595959"/>
        <w:left w:val="single" w:sz="6" w:space="0" w:color="595959"/>
        <w:bottom w:val="single" w:sz="6" w:space="0" w:color="595959"/>
        <w:right w:val="single" w:sz="6" w:space="0" w:color="595959"/>
        <w:insideH w:val="single" w:sz="2" w:space="0" w:color="595959"/>
        <w:insideV w:val="single" w:sz="2" w:space="0" w:color="595959"/>
      </w:tblBorders>
    </w:tblPr>
    <w:tblStylePr w:type="firstRow">
      <w:tblPr/>
      <w:tcPr>
        <w:tcBorders>
          <w:top w:val="single" w:sz="6" w:space="0" w:color="595959"/>
          <w:left w:val="single" w:sz="6" w:space="0" w:color="595959"/>
          <w:bottom w:val="dashed" w:sz="8" w:space="0" w:color="1C2691"/>
          <w:right w:val="single" w:sz="6" w:space="0" w:color="595959"/>
          <w:insideH w:val="nil"/>
          <w:insideV w:val="single" w:sz="2" w:space="0" w:color="595959"/>
          <w:tl2br w:val="nil"/>
          <w:tr2bl w:val="nil"/>
        </w:tcBorders>
      </w:tcPr>
    </w:tblStylePr>
  </w:style>
  <w:style w:type="paragraph" w:customStyle="1" w:styleId="TitleListDocType">
    <w:name w:val="TitleListDocType"/>
    <w:basedOn w:val="Normln"/>
    <w:rsid w:val="00D7212B"/>
    <w:pPr>
      <w:keepLines w:val="0"/>
      <w:spacing w:after="120" w:line="160" w:lineRule="atLeast"/>
      <w:ind w:left="0" w:right="-720"/>
      <w:jc w:val="left"/>
    </w:pPr>
    <w:rPr>
      <w:rFonts w:ascii="Tahoma" w:hAnsi="Tahoma"/>
      <w:b/>
      <w:caps/>
      <w:sz w:val="30"/>
      <w:szCs w:val="20"/>
      <w:lang w:val="en-US"/>
    </w:rPr>
  </w:style>
  <w:style w:type="paragraph" w:customStyle="1" w:styleId="TitleListDocId">
    <w:name w:val="TitleListDocId"/>
    <w:basedOn w:val="TitleList"/>
    <w:next w:val="zakaznik"/>
    <w:link w:val="TitleListDocIdChar"/>
    <w:rsid w:val="00CF517A"/>
    <w:pPr>
      <w:spacing w:line="360" w:lineRule="auto"/>
    </w:pPr>
    <w:rPr>
      <w:rFonts w:ascii="Arial" w:hAnsi="Arial"/>
      <w:sz w:val="16"/>
      <w:szCs w:val="20"/>
    </w:rPr>
  </w:style>
  <w:style w:type="paragraph" w:customStyle="1" w:styleId="DocumentName">
    <w:name w:val="DocumentName"/>
    <w:rsid w:val="002003DB"/>
    <w:pPr>
      <w:spacing w:after="2600"/>
    </w:pPr>
    <w:rPr>
      <w:rFonts w:ascii="Tahoma" w:hAnsi="Tahoma"/>
      <w:b/>
      <w:color w:val="5F5F5F"/>
      <w:sz w:val="28"/>
      <w:szCs w:val="36"/>
      <w:lang w:val="fr-BE" w:eastAsia="en-US"/>
    </w:rPr>
  </w:style>
  <w:style w:type="paragraph" w:customStyle="1" w:styleId="ca4">
    <w:name w:val="ca4"/>
    <w:link w:val="ca4Char"/>
    <w:rsid w:val="00202469"/>
    <w:pPr>
      <w:ind w:left="993" w:right="-263" w:hanging="1101"/>
    </w:pPr>
    <w:rPr>
      <w:rFonts w:ascii="Arial" w:hAnsi="Arial" w:cs="Arial"/>
      <w:sz w:val="16"/>
      <w:szCs w:val="16"/>
      <w:lang w:eastAsia="en-US"/>
    </w:rPr>
  </w:style>
  <w:style w:type="paragraph" w:customStyle="1" w:styleId="zakaznik">
    <w:name w:val="zakaznik"/>
    <w:link w:val="zakaznikChar"/>
    <w:rsid w:val="00CF517A"/>
    <w:pPr>
      <w:spacing w:before="100" w:after="100"/>
    </w:pPr>
    <w:rPr>
      <w:rFonts w:ascii="Arial" w:hAnsi="Arial" w:cs="Arial"/>
      <w:b/>
      <w:bCs/>
      <w:kern w:val="28"/>
      <w:sz w:val="15"/>
      <w:szCs w:val="16"/>
      <w:lang w:eastAsia="en-US"/>
    </w:rPr>
  </w:style>
  <w:style w:type="character" w:customStyle="1" w:styleId="ca4Char">
    <w:name w:val="ca4 Char"/>
    <w:link w:val="ca4"/>
    <w:rsid w:val="00202469"/>
    <w:rPr>
      <w:rFonts w:ascii="Arial" w:hAnsi="Arial" w:cs="Arial"/>
      <w:sz w:val="16"/>
      <w:szCs w:val="16"/>
      <w:lang w:eastAsia="en-US"/>
    </w:rPr>
  </w:style>
  <w:style w:type="paragraph" w:customStyle="1" w:styleId="projekt">
    <w:name w:val="projekt"/>
    <w:basedOn w:val="TE"/>
    <w:link w:val="projektChar"/>
    <w:rsid w:val="000C7E21"/>
    <w:pPr>
      <w:spacing w:before="100" w:after="100"/>
    </w:pPr>
    <w:rPr>
      <w:rFonts w:cs="Arial"/>
      <w:color w:val="1C2691"/>
      <w:sz w:val="22"/>
      <w:szCs w:val="22"/>
      <w:lang w:val="pl-PL"/>
    </w:rPr>
  </w:style>
  <w:style w:type="character" w:customStyle="1" w:styleId="TEChar">
    <w:name w:val="TE Char"/>
    <w:link w:val="TE"/>
    <w:rsid w:val="00A625E7"/>
    <w:rPr>
      <w:rFonts w:ascii="Arial" w:hAnsi="Arial"/>
      <w:b/>
      <w:bCs/>
      <w:color w:val="002060"/>
      <w:kern w:val="28"/>
      <w:sz w:val="18"/>
      <w:szCs w:val="18"/>
      <w:lang w:val="en-GB" w:eastAsia="en-US"/>
    </w:rPr>
  </w:style>
  <w:style w:type="character" w:customStyle="1" w:styleId="zakaznikChar">
    <w:name w:val="zakaznik Char"/>
    <w:link w:val="zakaznik"/>
    <w:rsid w:val="00CF517A"/>
    <w:rPr>
      <w:rFonts w:ascii="Arial" w:hAnsi="Arial" w:cs="Arial"/>
      <w:b/>
      <w:bCs/>
      <w:kern w:val="28"/>
      <w:sz w:val="15"/>
      <w:szCs w:val="16"/>
      <w:lang w:eastAsia="en-US"/>
    </w:rPr>
  </w:style>
  <w:style w:type="paragraph" w:customStyle="1" w:styleId="TitleList">
    <w:name w:val="TitleList"/>
    <w:link w:val="TitleListChar"/>
    <w:qFormat/>
    <w:rsid w:val="00EA2F7F"/>
    <w:rPr>
      <w:rFonts w:ascii="Tahoma" w:hAnsi="Tahoma" w:cs="Arial"/>
      <w:szCs w:val="16"/>
      <w:lang w:eastAsia="en-US"/>
    </w:rPr>
  </w:style>
  <w:style w:type="character" w:customStyle="1" w:styleId="projektChar">
    <w:name w:val="projekt Char"/>
    <w:link w:val="projekt"/>
    <w:rsid w:val="000C7E21"/>
    <w:rPr>
      <w:rFonts w:ascii="Arial" w:hAnsi="Arial" w:cs="Arial"/>
      <w:b/>
      <w:bCs/>
      <w:color w:val="1C2691"/>
      <w:kern w:val="28"/>
      <w:sz w:val="22"/>
      <w:szCs w:val="22"/>
      <w:lang w:val="pl-PL" w:eastAsia="en-US"/>
    </w:rPr>
  </w:style>
  <w:style w:type="paragraph" w:customStyle="1" w:styleId="TitleListDocNo">
    <w:name w:val="TitleListDocNo"/>
    <w:basedOn w:val="TitleList"/>
    <w:rsid w:val="00CF517A"/>
    <w:pPr>
      <w:spacing w:line="360" w:lineRule="auto"/>
    </w:pPr>
    <w:rPr>
      <w:rFonts w:ascii="Arial" w:hAnsi="Arial"/>
      <w:b/>
      <w:sz w:val="16"/>
    </w:rPr>
  </w:style>
  <w:style w:type="character" w:customStyle="1" w:styleId="TitleListChar">
    <w:name w:val="TitleList Char"/>
    <w:link w:val="TitleList"/>
    <w:rsid w:val="002B2AC3"/>
    <w:rPr>
      <w:rFonts w:ascii="Tahoma" w:hAnsi="Tahoma" w:cs="Arial"/>
      <w:szCs w:val="16"/>
      <w:lang w:eastAsia="en-US"/>
    </w:rPr>
  </w:style>
  <w:style w:type="character" w:customStyle="1" w:styleId="TitleListDocIdChar">
    <w:name w:val="TitleListDocId Char"/>
    <w:link w:val="TitleListDocId"/>
    <w:rsid w:val="00CF517A"/>
    <w:rPr>
      <w:rFonts w:ascii="Arial" w:hAnsi="Arial" w:cs="Arial"/>
      <w:sz w:val="16"/>
      <w:lang w:eastAsia="en-US"/>
    </w:rPr>
  </w:style>
  <w:style w:type="character" w:customStyle="1" w:styleId="NormalPDG02Char">
    <w:name w:val="Normal_PDG02 Char"/>
    <w:link w:val="NormalPDG02"/>
    <w:rsid w:val="00E31706"/>
    <w:rPr>
      <w:rFonts w:ascii="Arial" w:hAnsi="Arial"/>
      <w:noProof/>
      <w:sz w:val="14"/>
      <w:szCs w:val="18"/>
      <w:lang w:eastAsia="en-US"/>
    </w:rPr>
  </w:style>
  <w:style w:type="paragraph" w:customStyle="1" w:styleId="zakaznik1">
    <w:name w:val="zakaznik 1"/>
    <w:rsid w:val="00A625E7"/>
    <w:pPr>
      <w:spacing w:before="100" w:after="100"/>
    </w:pPr>
    <w:rPr>
      <w:rFonts w:ascii="Arial" w:hAnsi="Arial" w:cs="Arial"/>
      <w:bCs/>
      <w:color w:val="002060"/>
      <w:kern w:val="28"/>
      <w:sz w:val="18"/>
      <w:szCs w:val="16"/>
      <w:lang w:eastAsia="en-US"/>
    </w:rPr>
  </w:style>
  <w:style w:type="character" w:customStyle="1" w:styleId="zakaznik2">
    <w:name w:val="zakaznik 2"/>
    <w:uiPriority w:val="1"/>
    <w:rsid w:val="00902514"/>
    <w:rPr>
      <w:rFonts w:ascii="Arial" w:hAnsi="Arial"/>
      <w:b/>
      <w:color w:val="002060"/>
      <w:sz w:val="16"/>
    </w:rPr>
  </w:style>
  <w:style w:type="character" w:customStyle="1" w:styleId="Nadpis1Char">
    <w:name w:val="Nadpis 1 Char"/>
    <w:link w:val="Nadpis1"/>
    <w:rsid w:val="005C166A"/>
    <w:rPr>
      <w:rFonts w:ascii="Arial" w:hAnsi="Arial" w:cs="Arial"/>
      <w:bCs/>
      <w:caps/>
      <w:color w:val="00AAFF"/>
      <w:kern w:val="32"/>
      <w:sz w:val="36"/>
      <w:szCs w:val="36"/>
      <w:lang w:eastAsia="en-US"/>
    </w:rPr>
  </w:style>
  <w:style w:type="numbering" w:customStyle="1" w:styleId="Styl1">
    <w:name w:val="Styl1"/>
    <w:uiPriority w:val="99"/>
    <w:rsid w:val="00F42BE7"/>
    <w:pPr>
      <w:numPr>
        <w:numId w:val="22"/>
      </w:numPr>
    </w:pPr>
  </w:style>
  <w:style w:type="paragraph" w:styleId="Podnadpis">
    <w:name w:val="Subtitle"/>
    <w:basedOn w:val="Normln"/>
    <w:next w:val="Normln"/>
    <w:link w:val="PodnadpisChar"/>
    <w:rsid w:val="009A18F3"/>
    <w:pPr>
      <w:spacing w:after="60"/>
      <w:jc w:val="center"/>
      <w:outlineLvl w:val="1"/>
    </w:pPr>
    <w:rPr>
      <w:rFonts w:ascii="Cambria" w:hAnsi="Cambria"/>
      <w:sz w:val="24"/>
    </w:rPr>
  </w:style>
  <w:style w:type="character" w:customStyle="1" w:styleId="PodnadpisChar">
    <w:name w:val="Podnadpis Char"/>
    <w:link w:val="Podnadpis"/>
    <w:rsid w:val="009A18F3"/>
    <w:rPr>
      <w:rFonts w:ascii="Cambria" w:eastAsia="Times New Roman" w:hAnsi="Cambria" w:cs="Times New Roman"/>
      <w:sz w:val="24"/>
      <w:szCs w:val="24"/>
      <w:lang w:eastAsia="en-US"/>
    </w:rPr>
  </w:style>
  <w:style w:type="paragraph" w:customStyle="1" w:styleId="dnstyl">
    <w:name w:val="(žádný styl"/>
    <w:basedOn w:val="Normln"/>
    <w:rsid w:val="00F42BE7"/>
    <w:pPr>
      <w:ind w:left="0"/>
    </w:pPr>
  </w:style>
  <w:style w:type="paragraph" w:customStyle="1" w:styleId="Bntext">
    <w:name w:val="Běžný text"/>
    <w:basedOn w:val="Normln"/>
    <w:link w:val="BntextChar"/>
    <w:rsid w:val="005C7E17"/>
    <w:pPr>
      <w:keepLines w:val="0"/>
      <w:widowControl w:val="0"/>
      <w:spacing w:before="60" w:after="60" w:line="240" w:lineRule="auto"/>
      <w:ind w:left="0"/>
    </w:pPr>
    <w:rPr>
      <w:sz w:val="20"/>
      <w:lang w:val="x-none" w:eastAsia="x-none"/>
    </w:rPr>
  </w:style>
  <w:style w:type="character" w:customStyle="1" w:styleId="BntextChar">
    <w:name w:val="Běžný text Char"/>
    <w:link w:val="Bntext"/>
    <w:rsid w:val="005C7E17"/>
    <w:rPr>
      <w:rFonts w:ascii="Arial" w:hAnsi="Arial"/>
      <w:szCs w:val="24"/>
      <w:lang w:val="x-none" w:eastAsia="x-none"/>
    </w:rPr>
  </w:style>
  <w:style w:type="paragraph" w:customStyle="1" w:styleId="Normln1">
    <w:name w:val="Normální+1"/>
    <w:basedOn w:val="Default"/>
    <w:next w:val="Default"/>
    <w:uiPriority w:val="99"/>
    <w:rsid w:val="00355266"/>
    <w:rPr>
      <w:rFonts w:cs="Arial"/>
      <w:color w:val="auto"/>
      <w:lang w:val="cs-CZ" w:eastAsia="cs-CZ"/>
    </w:rPr>
  </w:style>
  <w:style w:type="paragraph" w:customStyle="1" w:styleId="Arial11">
    <w:name w:val="Arial11"/>
    <w:basedOn w:val="Default"/>
    <w:next w:val="Default"/>
    <w:uiPriority w:val="99"/>
    <w:rsid w:val="00355266"/>
    <w:rPr>
      <w:rFonts w:cs="Arial"/>
      <w:color w:val="auto"/>
      <w:lang w:val="cs-CZ" w:eastAsia="cs-CZ"/>
    </w:rPr>
  </w:style>
  <w:style w:type="character" w:styleId="Siln">
    <w:name w:val="Strong"/>
    <w:qFormat/>
    <w:rsid w:val="004A0A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7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46246">
          <w:marLeft w:val="0"/>
          <w:marRight w:val="0"/>
          <w:marTop w:val="100"/>
          <w:marBottom w:val="100"/>
          <w:divBdr>
            <w:top w:val="none" w:sz="0" w:space="0" w:color="auto"/>
            <w:left w:val="single" w:sz="6" w:space="0" w:color="8E8F92"/>
            <w:bottom w:val="none" w:sz="0" w:space="0" w:color="auto"/>
            <w:right w:val="single" w:sz="6" w:space="0" w:color="8E8F92"/>
          </w:divBdr>
          <w:divsChild>
            <w:div w:id="328678930">
              <w:marLeft w:val="300"/>
              <w:marRight w:val="750"/>
              <w:marTop w:val="150"/>
              <w:marBottom w:val="150"/>
              <w:divBdr>
                <w:top w:val="dotted" w:sz="6" w:space="0" w:color="E8E5D6"/>
                <w:left w:val="dotted" w:sz="6" w:space="0" w:color="E8E5D6"/>
                <w:bottom w:val="dotted" w:sz="6" w:space="0" w:color="E8E5D6"/>
                <w:right w:val="dotted" w:sz="6" w:space="0" w:color="E8E5D6"/>
              </w:divBdr>
            </w:div>
          </w:divsChild>
        </w:div>
      </w:divsChild>
    </w:div>
    <w:div w:id="10331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492415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346D42"/>
            <w:bottom w:val="none" w:sz="0" w:space="0" w:color="auto"/>
            <w:right w:val="single" w:sz="12" w:space="0" w:color="346D42"/>
          </w:divBdr>
          <w:divsChild>
            <w:div w:id="133576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689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94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3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025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1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2290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3125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36860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27261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99899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40171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21130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154871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269190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97600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96429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4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4.w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BE915-B993-4461-93D2-13E49A5F5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15</Pages>
  <Words>3794</Words>
  <Characters>22389</Characters>
  <Application>Microsoft Office Word</Application>
  <DocSecurity>0</DocSecurity>
  <Lines>186</Lines>
  <Paragraphs>52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Trasys</Company>
  <LinksUpToDate>false</LinksUpToDate>
  <CharactersWithSpaces>26131</CharactersWithSpaces>
  <SharedDoc>false</SharedDoc>
  <HLinks>
    <vt:vector size="240" baseType="variant">
      <vt:variant>
        <vt:i4>1048634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_Toc473296445</vt:lpwstr>
      </vt:variant>
      <vt:variant>
        <vt:i4>1048634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_Toc473296444</vt:lpwstr>
      </vt:variant>
      <vt:variant>
        <vt:i4>1048634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_Toc473296443</vt:lpwstr>
      </vt:variant>
      <vt:variant>
        <vt:i4>1048634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_Toc473296442</vt:lpwstr>
      </vt:variant>
      <vt:variant>
        <vt:i4>1048634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_Toc473296441</vt:lpwstr>
      </vt:variant>
      <vt:variant>
        <vt:i4>1048634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_Toc473296440</vt:lpwstr>
      </vt:variant>
      <vt:variant>
        <vt:i4>1507386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_Toc473296439</vt:lpwstr>
      </vt:variant>
      <vt:variant>
        <vt:i4>1507386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_Toc473296438</vt:lpwstr>
      </vt:variant>
      <vt:variant>
        <vt:i4>1507386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_Toc473296437</vt:lpwstr>
      </vt:variant>
      <vt:variant>
        <vt:i4>1507386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_Toc473296436</vt:lpwstr>
      </vt:variant>
      <vt:variant>
        <vt:i4>1507386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_Toc473296435</vt:lpwstr>
      </vt:variant>
      <vt:variant>
        <vt:i4>1507386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_Toc473296434</vt:lpwstr>
      </vt:variant>
      <vt:variant>
        <vt:i4>1507386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_Toc473296433</vt:lpwstr>
      </vt:variant>
      <vt:variant>
        <vt:i4>1507386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_Toc473296432</vt:lpwstr>
      </vt:variant>
      <vt:variant>
        <vt:i4>1507386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_Toc473296431</vt:lpwstr>
      </vt:variant>
      <vt:variant>
        <vt:i4>1507386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_Toc473296430</vt:lpwstr>
      </vt:variant>
      <vt:variant>
        <vt:i4>1441850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_Toc473296429</vt:lpwstr>
      </vt:variant>
      <vt:variant>
        <vt:i4>1441850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_Toc473296428</vt:lpwstr>
      </vt:variant>
      <vt:variant>
        <vt:i4>1441850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_Toc473296427</vt:lpwstr>
      </vt:variant>
      <vt:variant>
        <vt:i4>1441850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_Toc473296426</vt:lpwstr>
      </vt:variant>
      <vt:variant>
        <vt:i4>1441850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_Toc473296425</vt:lpwstr>
      </vt:variant>
      <vt:variant>
        <vt:i4>1441850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_Toc473296424</vt:lpwstr>
      </vt:variant>
      <vt:variant>
        <vt:i4>1441850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_Toc473296423</vt:lpwstr>
      </vt:variant>
      <vt:variant>
        <vt:i4>1441850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_Toc473296422</vt:lpwstr>
      </vt:variant>
      <vt:variant>
        <vt:i4>1441850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_Toc473296421</vt:lpwstr>
      </vt:variant>
      <vt:variant>
        <vt:i4>1441850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_Toc473296420</vt:lpwstr>
      </vt:variant>
      <vt:variant>
        <vt:i4>1376314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_Toc473296419</vt:lpwstr>
      </vt:variant>
      <vt:variant>
        <vt:i4>1376314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_Toc473296418</vt:lpwstr>
      </vt:variant>
      <vt:variant>
        <vt:i4>1376314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_Toc473296417</vt:lpwstr>
      </vt:variant>
      <vt:variant>
        <vt:i4>1376314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_Toc473296416</vt:lpwstr>
      </vt:variant>
      <vt:variant>
        <vt:i4>1376314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_Toc473296415</vt:lpwstr>
      </vt:variant>
      <vt:variant>
        <vt:i4>1376314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_Toc473296414</vt:lpwstr>
      </vt:variant>
      <vt:variant>
        <vt:i4>1376314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_Toc473296413</vt:lpwstr>
      </vt:variant>
      <vt:variant>
        <vt:i4>1376314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_Toc473296412</vt:lpwstr>
      </vt:variant>
      <vt:variant>
        <vt:i4>1376314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_Toc473296411</vt:lpwstr>
      </vt:variant>
      <vt:variant>
        <vt:i4>1376314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_Toc473296410</vt:lpwstr>
      </vt:variant>
      <vt:variant>
        <vt:i4>1310778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_Toc473296409</vt:lpwstr>
      </vt:variant>
      <vt:variant>
        <vt:i4>1310778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_Toc473296408</vt:lpwstr>
      </vt:variant>
      <vt:variant>
        <vt:i4>1310778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_Toc473296407</vt:lpwstr>
      </vt:variant>
      <vt:variant>
        <vt:i4>1310778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_Toc473296406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Bohacova Hana</dc:creator>
  <cp:lastModifiedBy>Pozdena Pavel (TRACTEBEL - CZECH REPUBLIC)</cp:lastModifiedBy>
  <cp:revision>8</cp:revision>
  <cp:lastPrinted>2018-01-17T15:55:00Z</cp:lastPrinted>
  <dcterms:created xsi:type="dcterms:W3CDTF">2018-01-15T05:35:00Z</dcterms:created>
  <dcterms:modified xsi:type="dcterms:W3CDTF">2018-01-17T15:56:00Z</dcterms:modified>
</cp:coreProperties>
</file>